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23F" w:rsidRPr="00633E68" w:rsidRDefault="0092223F" w:rsidP="0092223F">
      <w:pPr>
        <w:autoSpaceDE w:val="0"/>
        <w:autoSpaceDN w:val="0"/>
        <w:adjustRightInd w:val="0"/>
        <w:jc w:val="center"/>
        <w:rPr>
          <w:b/>
          <w:bCs/>
          <w:sz w:val="20"/>
          <w:szCs w:val="20"/>
          <w:lang w:val="kk-KZ"/>
        </w:rPr>
      </w:pPr>
      <w:r w:rsidRPr="00633E68">
        <w:rPr>
          <w:b/>
          <w:bCs/>
          <w:sz w:val="20"/>
          <w:szCs w:val="20"/>
          <w:lang w:val="kk-KZ"/>
        </w:rPr>
        <w:t>СИЛЛАБУС</w:t>
      </w:r>
    </w:p>
    <w:p w:rsidR="0092223F" w:rsidRDefault="00422FC9" w:rsidP="0092223F">
      <w:pPr>
        <w:jc w:val="center"/>
        <w:rPr>
          <w:b/>
          <w:bCs/>
          <w:sz w:val="20"/>
          <w:szCs w:val="20"/>
          <w:lang w:val="kk-KZ"/>
        </w:rPr>
      </w:pPr>
      <w:r w:rsidRPr="00633E68">
        <w:rPr>
          <w:b/>
          <w:bCs/>
          <w:sz w:val="20"/>
          <w:szCs w:val="20"/>
          <w:lang w:val="kk-KZ"/>
        </w:rPr>
        <w:t xml:space="preserve"> </w:t>
      </w:r>
      <w:r w:rsidR="00BA36DF">
        <w:rPr>
          <w:b/>
          <w:bCs/>
          <w:sz w:val="20"/>
          <w:szCs w:val="20"/>
          <w:lang w:val="kk-KZ"/>
        </w:rPr>
        <w:t xml:space="preserve">   2022-2023</w:t>
      </w:r>
      <w:r w:rsidR="0092223F" w:rsidRPr="00633E68">
        <w:rPr>
          <w:b/>
          <w:bCs/>
          <w:sz w:val="20"/>
          <w:szCs w:val="20"/>
          <w:lang w:val="kk-KZ"/>
        </w:rPr>
        <w:t xml:space="preserve"> оқу жылы</w:t>
      </w:r>
      <w:r w:rsidR="00BA36DF">
        <w:rPr>
          <w:b/>
          <w:bCs/>
          <w:sz w:val="20"/>
          <w:szCs w:val="20"/>
          <w:lang w:val="kk-KZ"/>
        </w:rPr>
        <w:t>ның күзгі семестрі</w:t>
      </w:r>
    </w:p>
    <w:p w:rsidR="0092223F" w:rsidRDefault="00BA36DF" w:rsidP="00BA36DF">
      <w:pPr>
        <w:jc w:val="center"/>
        <w:rPr>
          <w:b/>
          <w:bCs/>
          <w:sz w:val="20"/>
          <w:szCs w:val="20"/>
          <w:lang w:val="kk-KZ"/>
        </w:rPr>
      </w:pPr>
      <w:r>
        <w:rPr>
          <w:b/>
          <w:bCs/>
          <w:sz w:val="20"/>
          <w:szCs w:val="20"/>
          <w:lang w:val="kk-KZ"/>
        </w:rPr>
        <w:t>«Қ</w:t>
      </w:r>
      <w:r w:rsidR="00165196">
        <w:rPr>
          <w:b/>
          <w:bCs/>
          <w:sz w:val="20"/>
          <w:szCs w:val="20"/>
          <w:lang w:val="kk-KZ"/>
        </w:rPr>
        <w:t>азақ тілінің семантикасы</w:t>
      </w:r>
      <w:r>
        <w:rPr>
          <w:b/>
          <w:bCs/>
          <w:sz w:val="20"/>
          <w:szCs w:val="20"/>
          <w:lang w:val="kk-KZ"/>
        </w:rPr>
        <w:t>» білім беру бағдарламасы</w:t>
      </w:r>
    </w:p>
    <w:p w:rsidR="00165196" w:rsidRDefault="00165196" w:rsidP="00BA36DF">
      <w:pPr>
        <w:jc w:val="center"/>
        <w:rPr>
          <w:b/>
          <w:bCs/>
          <w:sz w:val="20"/>
          <w:szCs w:val="20"/>
          <w:lang w:val="kk-KZ"/>
        </w:rPr>
      </w:pPr>
      <w:r>
        <w:rPr>
          <w:b/>
          <w:bCs/>
          <w:sz w:val="20"/>
          <w:szCs w:val="20"/>
          <w:lang w:val="en-US"/>
        </w:rPr>
        <w:t>3-</w:t>
      </w:r>
      <w:r>
        <w:rPr>
          <w:b/>
          <w:bCs/>
          <w:sz w:val="20"/>
          <w:szCs w:val="20"/>
          <w:lang w:val="kk-KZ"/>
        </w:rPr>
        <w:t>курс</w:t>
      </w:r>
    </w:p>
    <w:p w:rsidR="00165196" w:rsidRDefault="00165196" w:rsidP="00BA36DF">
      <w:pPr>
        <w:jc w:val="center"/>
        <w:rPr>
          <w:b/>
          <w:bCs/>
          <w:sz w:val="20"/>
          <w:szCs w:val="20"/>
          <w:lang w:val="kk-KZ"/>
        </w:rPr>
      </w:pPr>
    </w:p>
    <w:p w:rsidR="00165196" w:rsidRPr="00165196" w:rsidRDefault="00165196" w:rsidP="00BA36DF">
      <w:pPr>
        <w:jc w:val="center"/>
        <w:rPr>
          <w:b/>
          <w:bCs/>
          <w:sz w:val="20"/>
          <w:szCs w:val="20"/>
          <w:lang w:val="kk-KZ"/>
        </w:rPr>
      </w:pPr>
    </w:p>
    <w:p w:rsidR="0092223F" w:rsidRPr="00633E68" w:rsidRDefault="0092223F" w:rsidP="0092223F">
      <w:pPr>
        <w:rPr>
          <w:sz w:val="20"/>
          <w:szCs w:val="20"/>
          <w:lang w:val="kk-KZ"/>
        </w:rPr>
      </w:pPr>
    </w:p>
    <w:tbl>
      <w:tblPr>
        <w:tblW w:w="1078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276"/>
        <w:gridCol w:w="171"/>
        <w:gridCol w:w="113"/>
        <w:gridCol w:w="708"/>
        <w:gridCol w:w="709"/>
        <w:gridCol w:w="1134"/>
        <w:gridCol w:w="1003"/>
        <w:gridCol w:w="131"/>
        <w:gridCol w:w="723"/>
        <w:gridCol w:w="850"/>
        <w:gridCol w:w="553"/>
        <w:gridCol w:w="567"/>
        <w:gridCol w:w="1831"/>
        <w:gridCol w:w="162"/>
      </w:tblGrid>
      <w:tr w:rsidR="00165196" w:rsidTr="00BC2CA8">
        <w:trPr>
          <w:trHeight w:val="265"/>
        </w:trPr>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5196" w:rsidRPr="00B77F6B" w:rsidRDefault="00165196" w:rsidP="00165196">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65196" w:rsidRPr="00EB0909" w:rsidRDefault="00165196" w:rsidP="00165196">
            <w:pPr>
              <w:rPr>
                <w:b/>
                <w:sz w:val="20"/>
                <w:szCs w:val="20"/>
                <w:lang w:val="en-US"/>
              </w:rPr>
            </w:pPr>
            <w:r>
              <w:rPr>
                <w:b/>
                <w:sz w:val="20"/>
                <w:szCs w:val="20"/>
                <w:lang w:val="kk-KZ"/>
              </w:rPr>
              <w:t>Студенттің</w:t>
            </w:r>
            <w:r w:rsidRPr="00EB0909">
              <w:rPr>
                <w:b/>
                <w:sz w:val="20"/>
                <w:szCs w:val="20"/>
                <w:lang w:val="kk-KZ"/>
              </w:rPr>
              <w:t xml:space="preserve"> өзіндік жұмысын </w:t>
            </w:r>
          </w:p>
          <w:p w:rsidR="00165196" w:rsidRPr="00EB0909" w:rsidRDefault="00165196" w:rsidP="00165196">
            <w:pPr>
              <w:rPr>
                <w:b/>
                <w:sz w:val="20"/>
                <w:szCs w:val="20"/>
                <w:lang w:val="en-US"/>
              </w:rPr>
            </w:pPr>
            <w:r w:rsidRPr="00EB0909">
              <w:rPr>
                <w:b/>
                <w:sz w:val="20"/>
                <w:szCs w:val="20"/>
                <w:lang w:val="en-US"/>
              </w:rPr>
              <w:t>(</w:t>
            </w:r>
            <w:r>
              <w:rPr>
                <w:b/>
                <w:sz w:val="20"/>
                <w:szCs w:val="20"/>
                <w:lang w:val="kk-KZ"/>
              </w:rPr>
              <w:t>СӨЖ</w:t>
            </w:r>
            <w:r w:rsidRPr="00EB0909">
              <w:rPr>
                <w:b/>
                <w:sz w:val="20"/>
                <w:szCs w:val="20"/>
                <w:lang w:val="en-US"/>
              </w:rPr>
              <w:t>)</w:t>
            </w:r>
          </w:p>
          <w:p w:rsidR="00165196" w:rsidRPr="00EB0909" w:rsidRDefault="00165196" w:rsidP="00165196">
            <w:pPr>
              <w:rPr>
                <w:bCs/>
                <w:i/>
                <w:iCs/>
                <w:sz w:val="16"/>
                <w:szCs w:val="16"/>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5196" w:rsidRPr="00165196" w:rsidRDefault="00165196" w:rsidP="00165196">
            <w:pPr>
              <w:jc w:val="center"/>
              <w:rPr>
                <w:b/>
                <w:sz w:val="20"/>
                <w:szCs w:val="20"/>
              </w:rPr>
            </w:pPr>
            <w:r>
              <w:rPr>
                <w:b/>
                <w:sz w:val="20"/>
                <w:szCs w:val="20"/>
              </w:rPr>
              <w:t>К</w:t>
            </w:r>
            <w:r>
              <w:rPr>
                <w:b/>
                <w:sz w:val="20"/>
                <w:szCs w:val="20"/>
                <w:lang w:val="kk-KZ"/>
              </w:rPr>
              <w:t>редиттер/сағаттар саны</w:t>
            </w:r>
          </w:p>
          <w:p w:rsidR="00165196" w:rsidRPr="00165196" w:rsidRDefault="00165196" w:rsidP="00165196">
            <w:pPr>
              <w:jc w:val="center"/>
              <w:rPr>
                <w:b/>
                <w:sz w:val="20"/>
                <w:szCs w:val="20"/>
              </w:rPr>
            </w:pPr>
            <w:r w:rsidRPr="002655E7">
              <w:rPr>
                <w:b/>
                <w:sz w:val="20"/>
                <w:szCs w:val="20"/>
                <w:lang w:val="kk-KZ"/>
              </w:rPr>
              <w:t>Дәрістер (Д)</w:t>
            </w:r>
          </w:p>
        </w:tc>
        <w:tc>
          <w:tcPr>
            <w:tcW w:w="2707" w:type="dxa"/>
            <w:gridSpan w:val="4"/>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rPr>
                <w:b/>
                <w:sz w:val="20"/>
                <w:szCs w:val="20"/>
                <w:lang w:val="kk-KZ"/>
              </w:rPr>
            </w:pPr>
            <w:r>
              <w:rPr>
                <w:b/>
                <w:sz w:val="20"/>
                <w:szCs w:val="20"/>
                <w:lang w:val="kk-KZ"/>
              </w:rPr>
              <w:t>К</w:t>
            </w:r>
            <w:r w:rsidRPr="003F2DC5">
              <w:rPr>
                <w:b/>
                <w:sz w:val="20"/>
                <w:szCs w:val="20"/>
              </w:rPr>
              <w:t>редит</w:t>
            </w:r>
            <w:r>
              <w:rPr>
                <w:b/>
                <w:sz w:val="20"/>
                <w:szCs w:val="20"/>
                <w:lang w:val="kk-KZ"/>
              </w:rPr>
              <w:t>-тердің</w:t>
            </w:r>
          </w:p>
          <w:p w:rsidR="00165196" w:rsidRDefault="00165196" w:rsidP="00165196">
            <w:pPr>
              <w:rPr>
                <w:b/>
                <w:sz w:val="20"/>
                <w:szCs w:val="20"/>
                <w:lang w:val="kk-KZ"/>
              </w:rPr>
            </w:pPr>
            <w:r>
              <w:rPr>
                <w:b/>
                <w:sz w:val="20"/>
                <w:szCs w:val="20"/>
                <w:lang w:val="kk-KZ"/>
              </w:rPr>
              <w:t xml:space="preserve">жалпы </w:t>
            </w:r>
          </w:p>
          <w:p w:rsidR="00165196" w:rsidRPr="003F2DC5" w:rsidRDefault="00165196" w:rsidP="00165196">
            <w:pPr>
              <w:rPr>
                <w:b/>
                <w:sz w:val="20"/>
                <w:szCs w:val="20"/>
              </w:rPr>
            </w:pPr>
            <w:r>
              <w:rPr>
                <w:b/>
                <w:sz w:val="20"/>
                <w:szCs w:val="20"/>
                <w:lang w:val="kk-KZ"/>
              </w:rPr>
              <w:t>саны</w:t>
            </w:r>
          </w:p>
        </w:tc>
        <w:tc>
          <w:tcPr>
            <w:tcW w:w="1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5196" w:rsidRPr="0043016B" w:rsidRDefault="00165196" w:rsidP="00165196">
            <w:pPr>
              <w:rPr>
                <w:b/>
                <w:sz w:val="20"/>
                <w:szCs w:val="20"/>
              </w:rPr>
            </w:pPr>
            <w:r>
              <w:rPr>
                <w:b/>
                <w:sz w:val="20"/>
                <w:szCs w:val="20"/>
                <w:lang w:val="kk-KZ"/>
              </w:rPr>
              <w:t>Оқытушының жетекшілігімен студенттің</w:t>
            </w:r>
            <w:r w:rsidRPr="00EB0909">
              <w:rPr>
                <w:b/>
                <w:sz w:val="20"/>
                <w:szCs w:val="20"/>
                <w:lang w:val="kk-KZ"/>
              </w:rPr>
              <w:t xml:space="preserve"> өзіндік жұмысы </w:t>
            </w:r>
          </w:p>
          <w:p w:rsidR="00165196" w:rsidRPr="00F13944" w:rsidRDefault="00165196" w:rsidP="00165196">
            <w:pPr>
              <w:rPr>
                <w:b/>
                <w:sz w:val="20"/>
                <w:szCs w:val="20"/>
              </w:rPr>
            </w:pPr>
            <w:r w:rsidRPr="0043016B">
              <w:rPr>
                <w:b/>
                <w:sz w:val="20"/>
                <w:szCs w:val="20"/>
              </w:rPr>
              <w:t>(</w:t>
            </w:r>
            <w:r>
              <w:rPr>
                <w:b/>
                <w:sz w:val="20"/>
                <w:szCs w:val="20"/>
                <w:lang w:val="kk-KZ"/>
              </w:rPr>
              <w:t>ОСӨЖ</w:t>
            </w:r>
            <w:r w:rsidRPr="0043016B">
              <w:rPr>
                <w:b/>
                <w:sz w:val="20"/>
                <w:szCs w:val="20"/>
              </w:rPr>
              <w:t>)</w:t>
            </w:r>
          </w:p>
        </w:tc>
        <w:tc>
          <w:tcPr>
            <w:tcW w:w="1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65196" w:rsidRPr="00165196" w:rsidRDefault="00165196" w:rsidP="00165196">
            <w:pPr>
              <w:rPr>
                <w:b/>
                <w:sz w:val="20"/>
                <w:szCs w:val="20"/>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p w:rsidR="00165196" w:rsidRPr="00165196" w:rsidRDefault="00165196" w:rsidP="00165196">
            <w:pPr>
              <w:rPr>
                <w:b/>
                <w:sz w:val="20"/>
                <w:szCs w:val="20"/>
              </w:rPr>
            </w:pPr>
            <w:r w:rsidRPr="002655E7">
              <w:rPr>
                <w:b/>
                <w:sz w:val="20"/>
                <w:szCs w:val="20"/>
                <w:lang w:val="kk-KZ"/>
              </w:rPr>
              <w:t>Дәрістер (Д)</w:t>
            </w:r>
          </w:p>
        </w:tc>
      </w:tr>
      <w:tr w:rsidR="00165196" w:rsidTr="00BC2CA8">
        <w:trPr>
          <w:trHeight w:val="265"/>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widowControl w:val="0"/>
              <w:pBdr>
                <w:top w:val="nil"/>
                <w:left w:val="nil"/>
                <w:bottom w:val="nil"/>
                <w:right w:val="nil"/>
                <w:between w:val="nil"/>
              </w:pBdr>
              <w:spacing w:line="276" w:lineRule="auto"/>
              <w:rPr>
                <w:b/>
                <w:sz w:val="20"/>
                <w:szCs w:val="20"/>
              </w:rPr>
            </w:pPr>
          </w:p>
        </w:tc>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jc w:val="center"/>
              <w:rPr>
                <w:b/>
                <w:sz w:val="20"/>
                <w:szCs w:val="20"/>
              </w:rPr>
            </w:pPr>
            <w:r>
              <w:rPr>
                <w:b/>
                <w:sz w:val="20"/>
                <w:szCs w:val="20"/>
              </w:rPr>
              <w:t>Зерт. сабақ-тар (ЗС)</w:t>
            </w:r>
          </w:p>
        </w:tc>
        <w:tc>
          <w:tcPr>
            <w:tcW w:w="11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widowControl w:val="0"/>
              <w:pBdr>
                <w:top w:val="nil"/>
                <w:left w:val="nil"/>
                <w:bottom w:val="nil"/>
                <w:right w:val="nil"/>
                <w:between w:val="nil"/>
              </w:pBdr>
              <w:spacing w:line="276" w:lineRule="auto"/>
              <w:rPr>
                <w:b/>
                <w:sz w:val="20"/>
                <w:szCs w:val="20"/>
              </w:rPr>
            </w:pPr>
          </w:p>
        </w:tc>
        <w:tc>
          <w:tcPr>
            <w:tcW w:w="1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65196" w:rsidRDefault="00165196" w:rsidP="00165196">
            <w:pPr>
              <w:widowControl w:val="0"/>
              <w:pBdr>
                <w:top w:val="nil"/>
                <w:left w:val="nil"/>
                <w:bottom w:val="nil"/>
                <w:right w:val="nil"/>
                <w:between w:val="nil"/>
              </w:pBdr>
              <w:spacing w:line="276" w:lineRule="auto"/>
              <w:rPr>
                <w:b/>
                <w:sz w:val="20"/>
                <w:szCs w:val="20"/>
              </w:rPr>
            </w:pPr>
          </w:p>
        </w:tc>
      </w:tr>
      <w:tr w:rsidR="00165196" w:rsidTr="00BC2CA8">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rPr>
            </w:pPr>
            <w:r w:rsidRPr="00F13944">
              <w:rPr>
                <w:sz w:val="20"/>
                <w:szCs w:val="20"/>
                <w:lang w:val="kk-KZ"/>
              </w:rPr>
              <w:t>70622 Кәсіпкерлік</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Pr>
          <w:p w:rsidR="00165196" w:rsidRPr="00AA610D" w:rsidRDefault="00165196" w:rsidP="00165196">
            <w:pPr>
              <w:jc w:val="center"/>
              <w:rPr>
                <w:sz w:val="20"/>
                <w:szCs w:val="20"/>
                <w:shd w:val="clear" w:color="auto" w:fill="FFFFFF"/>
                <w:lang w:val="en-US"/>
              </w:rPr>
            </w:pPr>
            <w:r>
              <w:rPr>
                <w:bCs/>
                <w:sz w:val="20"/>
                <w:szCs w:val="20"/>
                <w:lang w:val="en-US"/>
              </w:rPr>
              <w:t>3</w:t>
            </w:r>
          </w:p>
          <w:p w:rsidR="00165196" w:rsidRPr="00F13944" w:rsidRDefault="00165196" w:rsidP="0016519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lang w:val="kk-KZ"/>
              </w:rPr>
            </w:pPr>
            <w:r w:rsidRPr="00F13944">
              <w:rPr>
                <w:sz w:val="20"/>
                <w:szCs w:val="20"/>
                <w:lang w:val="kk-KZ"/>
              </w:rPr>
              <w:t>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lang w:val="kk-KZ"/>
              </w:rPr>
            </w:pPr>
            <w:r w:rsidRPr="00F13944">
              <w:rPr>
                <w:sz w:val="20"/>
                <w:szCs w:val="20"/>
                <w:lang w:val="kk-KZ"/>
              </w:rPr>
              <w:t>3,3</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lang w:val="kk-KZ"/>
              </w:rPr>
            </w:pPr>
            <w:r w:rsidRPr="00F1394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rPr>
            </w:pPr>
            <w:r w:rsidRPr="00F13944">
              <w:rPr>
                <w:sz w:val="20"/>
                <w:szCs w:val="20"/>
                <w:lang w:val="kk-KZ"/>
              </w:rPr>
              <w:t>70622 Кәсіпкерлік</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165196" w:rsidRPr="00AA610D" w:rsidRDefault="00165196" w:rsidP="00165196">
            <w:pPr>
              <w:jc w:val="center"/>
              <w:rPr>
                <w:rStyle w:val="normaltextrun"/>
                <w:sz w:val="20"/>
                <w:szCs w:val="20"/>
                <w:shd w:val="clear" w:color="auto" w:fill="FFFFFF"/>
                <w:lang w:val="en-US"/>
              </w:rPr>
            </w:pPr>
            <w:r>
              <w:rPr>
                <w:bCs/>
                <w:sz w:val="20"/>
                <w:szCs w:val="20"/>
                <w:lang w:val="en-US"/>
              </w:rPr>
              <w:t>3</w:t>
            </w:r>
          </w:p>
          <w:p w:rsidR="00165196" w:rsidRPr="00F13944" w:rsidRDefault="00165196" w:rsidP="00165196">
            <w:pPr>
              <w:jc w:val="center"/>
              <w:rPr>
                <w:sz w:val="20"/>
                <w:szCs w:val="20"/>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Pr>
          <w:p w:rsidR="00165196" w:rsidRPr="00F13944" w:rsidRDefault="00165196" w:rsidP="00165196">
            <w:pPr>
              <w:jc w:val="center"/>
              <w:rPr>
                <w:sz w:val="20"/>
                <w:szCs w:val="20"/>
                <w:lang w:val="kk-KZ"/>
              </w:rPr>
            </w:pPr>
            <w:r w:rsidRPr="00F13944">
              <w:rPr>
                <w:sz w:val="20"/>
                <w:szCs w:val="20"/>
                <w:lang w:val="kk-KZ"/>
              </w:rPr>
              <w:t>1,7</w:t>
            </w:r>
          </w:p>
        </w:tc>
      </w:tr>
      <w:tr w:rsidR="00165196" w:rsidRPr="00D73188" w:rsidTr="00BC2CA8">
        <w:tblPrEx>
          <w:tblCellMar>
            <w:left w:w="115" w:type="dxa"/>
            <w:right w:w="115" w:type="dxa"/>
          </w:tblCellMar>
        </w:tblPrEx>
        <w:trPr>
          <w:gridAfter w:val="1"/>
          <w:wAfter w:w="162" w:type="dxa"/>
          <w:trHeight w:val="109"/>
        </w:trPr>
        <w:tc>
          <w:tcPr>
            <w:tcW w:w="1062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65196" w:rsidRPr="00D73188" w:rsidRDefault="00165196" w:rsidP="007C57C3">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165196" w:rsidRPr="00240DC6" w:rsidTr="00BC2CA8">
        <w:tblPrEx>
          <w:tblCellMar>
            <w:left w:w="115" w:type="dxa"/>
            <w:right w:w="115" w:type="dxa"/>
          </w:tblCellMar>
        </w:tblPrEx>
        <w:trPr>
          <w:gridAfter w:val="1"/>
          <w:wAfter w:w="162" w:type="dxa"/>
        </w:trPr>
        <w:tc>
          <w:tcPr>
            <w:tcW w:w="2411" w:type="dxa"/>
            <w:gridSpan w:val="4"/>
            <w:shd w:val="clear" w:color="auto" w:fill="auto"/>
          </w:tcPr>
          <w:p w:rsidR="00165196" w:rsidRPr="003F2DC5" w:rsidRDefault="00165196" w:rsidP="007C57C3">
            <w:pPr>
              <w:rPr>
                <w:b/>
                <w:sz w:val="20"/>
                <w:szCs w:val="20"/>
              </w:rPr>
            </w:pPr>
            <w:r w:rsidRPr="002655E7">
              <w:rPr>
                <w:b/>
                <w:sz w:val="20"/>
                <w:szCs w:val="20"/>
                <w:lang w:val="kk-KZ"/>
              </w:rPr>
              <w:t>Пәннің мақсаты</w:t>
            </w:r>
          </w:p>
        </w:tc>
        <w:tc>
          <w:tcPr>
            <w:tcW w:w="3685" w:type="dxa"/>
            <w:gridSpan w:val="5"/>
            <w:shd w:val="clear" w:color="auto" w:fill="auto"/>
          </w:tcPr>
          <w:p w:rsidR="00165196" w:rsidRPr="00A139C0" w:rsidRDefault="00165196" w:rsidP="007C57C3">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165196" w:rsidRPr="006D15A4" w:rsidRDefault="00165196" w:rsidP="007C57C3">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4524" w:type="dxa"/>
            <w:gridSpan w:val="5"/>
            <w:shd w:val="clear" w:color="auto" w:fill="auto"/>
          </w:tcPr>
          <w:p w:rsidR="00165196" w:rsidRPr="00240DC6" w:rsidRDefault="00165196" w:rsidP="007C57C3">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165196" w:rsidRPr="00837826" w:rsidTr="00BC2CA8">
        <w:tblPrEx>
          <w:tblCellMar>
            <w:left w:w="115" w:type="dxa"/>
            <w:right w:w="115" w:type="dxa"/>
          </w:tblCellMar>
        </w:tblPrEx>
        <w:trPr>
          <w:gridAfter w:val="1"/>
          <w:wAfter w:w="162" w:type="dxa"/>
          <w:trHeight w:val="152"/>
        </w:trPr>
        <w:tc>
          <w:tcPr>
            <w:tcW w:w="2411" w:type="dxa"/>
            <w:gridSpan w:val="4"/>
            <w:vMerge w:val="restart"/>
            <w:shd w:val="clear" w:color="auto" w:fill="auto"/>
          </w:tcPr>
          <w:p w:rsidR="00165196" w:rsidRDefault="00165196" w:rsidP="00165196">
            <w:pPr>
              <w:rPr>
                <w:sz w:val="20"/>
                <w:szCs w:val="20"/>
                <w:lang w:val="kk-KZ"/>
              </w:rPr>
            </w:pPr>
            <w:r>
              <w:rPr>
                <w:sz w:val="20"/>
                <w:szCs w:val="20"/>
                <w:lang w:val="kk-KZ"/>
              </w:rPr>
              <w:t xml:space="preserve">Пәннің мақсаты: </w:t>
            </w:r>
          </w:p>
          <w:p w:rsidR="00165196" w:rsidRPr="00FF2B73" w:rsidRDefault="00165196" w:rsidP="00165196">
            <w:pPr>
              <w:jc w:val="both"/>
              <w:rPr>
                <w:b/>
                <w:sz w:val="20"/>
                <w:szCs w:val="20"/>
                <w:lang w:val="kk-KZ"/>
              </w:rPr>
            </w:pPr>
            <w:r>
              <w:rPr>
                <w:sz w:val="20"/>
                <w:szCs w:val="20"/>
                <w:lang w:val="kk-KZ"/>
              </w:rPr>
              <w:t>Қазақ тіліндегі сөздердің мағыналық құрылымын</w:t>
            </w:r>
            <w:r w:rsidRPr="00165196">
              <w:rPr>
                <w:sz w:val="20"/>
                <w:szCs w:val="20"/>
                <w:lang w:val="kk-KZ"/>
              </w:rPr>
              <w:t xml:space="preserve"> </w:t>
            </w:r>
            <w:r>
              <w:rPr>
                <w:sz w:val="20"/>
                <w:szCs w:val="20"/>
                <w:lang w:val="kk-KZ"/>
              </w:rPr>
              <w:t xml:space="preserve"> парадигматикалық және синтагматикалық тұрғыдан талдау</w:t>
            </w:r>
          </w:p>
        </w:tc>
        <w:tc>
          <w:tcPr>
            <w:tcW w:w="3685" w:type="dxa"/>
            <w:gridSpan w:val="5"/>
            <w:vMerge w:val="restart"/>
            <w:shd w:val="clear" w:color="auto" w:fill="auto"/>
          </w:tcPr>
          <w:p w:rsidR="00165196" w:rsidRPr="00165196" w:rsidRDefault="00165196" w:rsidP="00165196">
            <w:pPr>
              <w:rPr>
                <w:sz w:val="20"/>
                <w:szCs w:val="20"/>
                <w:lang w:val="kk-KZ"/>
              </w:rPr>
            </w:pPr>
            <w:r>
              <w:rPr>
                <w:sz w:val="20"/>
                <w:szCs w:val="20"/>
                <w:lang w:val="kk-KZ"/>
              </w:rPr>
              <w:t xml:space="preserve">1. </w:t>
            </w:r>
            <w:r w:rsidRPr="00E82109">
              <w:rPr>
                <w:sz w:val="20"/>
                <w:szCs w:val="20"/>
                <w:lang w:val="kk-KZ"/>
              </w:rPr>
              <w:t>Сөзді семантикалы өріс теориясы бойынша</w:t>
            </w:r>
            <w:r>
              <w:rPr>
                <w:sz w:val="20"/>
                <w:szCs w:val="20"/>
                <w:lang w:val="kk-KZ"/>
              </w:rPr>
              <w:t xml:space="preserve"> </w:t>
            </w:r>
            <w:r w:rsidRPr="00E82109">
              <w:rPr>
                <w:sz w:val="20"/>
                <w:szCs w:val="20"/>
                <w:lang w:val="kk-KZ"/>
              </w:rPr>
              <w:t>талдау</w:t>
            </w:r>
            <w:r>
              <w:rPr>
                <w:sz w:val="20"/>
                <w:szCs w:val="20"/>
                <w:lang w:val="kk-KZ"/>
              </w:rPr>
              <w:t xml:space="preserve">; </w:t>
            </w:r>
          </w:p>
        </w:tc>
        <w:tc>
          <w:tcPr>
            <w:tcW w:w="4524" w:type="dxa"/>
            <w:gridSpan w:val="5"/>
            <w:shd w:val="clear" w:color="auto" w:fill="auto"/>
          </w:tcPr>
          <w:tbl>
            <w:tblPr>
              <w:tblW w:w="10087" w:type="dxa"/>
              <w:tblCellSpacing w:w="0" w:type="dxa"/>
              <w:tblLayout w:type="fixed"/>
              <w:tblCellMar>
                <w:left w:w="0" w:type="dxa"/>
                <w:right w:w="0" w:type="dxa"/>
              </w:tblCellMar>
              <w:tblLook w:val="04A0" w:firstRow="1" w:lastRow="0" w:firstColumn="1" w:lastColumn="0" w:noHBand="0" w:noVBand="1"/>
            </w:tblPr>
            <w:tblGrid>
              <w:gridCol w:w="10087"/>
            </w:tblGrid>
            <w:tr w:rsidR="00165196" w:rsidRPr="00F7192A" w:rsidTr="00122BBF">
              <w:trPr>
                <w:tblCellSpacing w:w="0" w:type="dxa"/>
              </w:trPr>
              <w:tc>
                <w:tcPr>
                  <w:tcW w:w="7797" w:type="dxa"/>
                  <w:vAlign w:val="center"/>
                  <w:hideMark/>
                </w:tcPr>
                <w:p w:rsidR="00165196" w:rsidRDefault="00165196" w:rsidP="00165196">
                  <w:pPr>
                    <w:ind w:right="164"/>
                    <w:rPr>
                      <w:lang w:val="kk-KZ"/>
                    </w:rPr>
                  </w:pPr>
                  <w:r w:rsidRPr="00965D93">
                    <w:rPr>
                      <w:lang w:val="kk-KZ"/>
                    </w:rPr>
                    <w:t>1.</w:t>
                  </w:r>
                  <w:r w:rsidRPr="00F7192A">
                    <w:rPr>
                      <w:lang w:val="kk-KZ"/>
                    </w:rPr>
                    <w:t>1</w:t>
                  </w:r>
                  <w:r w:rsidR="00F7192A">
                    <w:rPr>
                      <w:lang w:val="kk-KZ"/>
                    </w:rPr>
                    <w:t xml:space="preserve">. </w:t>
                  </w:r>
                  <w:r w:rsidRPr="00965D93">
                    <w:rPr>
                      <w:lang w:val="kk-KZ"/>
                    </w:rPr>
                    <w:t>Сөздердің мағыналық құрылымын</w:t>
                  </w:r>
                </w:p>
                <w:p w:rsidR="00F7192A" w:rsidRDefault="00165196" w:rsidP="00165196">
                  <w:pPr>
                    <w:ind w:right="164"/>
                    <w:rPr>
                      <w:lang w:val="kk-KZ"/>
                    </w:rPr>
                  </w:pPr>
                  <w:r w:rsidRPr="00965D93">
                    <w:rPr>
                      <w:lang w:val="kk-KZ"/>
                    </w:rPr>
                    <w:t xml:space="preserve"> талдайды.</w:t>
                  </w:r>
                  <w:r w:rsidR="00F7192A">
                    <w:rPr>
                      <w:lang w:val="kk-KZ"/>
                    </w:rPr>
                    <w:t xml:space="preserve"> Әлемдік семантикалық </w:t>
                  </w:r>
                </w:p>
                <w:p w:rsidR="00165196" w:rsidRPr="00965D93" w:rsidRDefault="00F7192A" w:rsidP="00165196">
                  <w:pPr>
                    <w:ind w:right="164"/>
                    <w:rPr>
                      <w:lang w:val="kk-KZ"/>
                    </w:rPr>
                  </w:pPr>
                  <w:r>
                    <w:rPr>
                      <w:lang w:val="kk-KZ"/>
                    </w:rPr>
                    <w:t xml:space="preserve">теорияларды </w:t>
                  </w:r>
                  <w:r w:rsidR="00251399">
                    <w:rPr>
                      <w:lang w:val="kk-KZ"/>
                    </w:rPr>
                    <w:t>біледі.</w:t>
                  </w:r>
                </w:p>
              </w:tc>
            </w:tr>
            <w:tr w:rsidR="00165196" w:rsidRPr="00965D93" w:rsidTr="00122BBF">
              <w:trPr>
                <w:tblCellSpacing w:w="0" w:type="dxa"/>
              </w:trPr>
              <w:tc>
                <w:tcPr>
                  <w:tcW w:w="7797" w:type="dxa"/>
                  <w:vAlign w:val="center"/>
                  <w:hideMark/>
                </w:tcPr>
                <w:p w:rsidR="00165196" w:rsidRDefault="00F7192A" w:rsidP="00165196">
                  <w:pPr>
                    <w:ind w:right="164"/>
                    <w:rPr>
                      <w:lang w:val="kk-KZ"/>
                    </w:rPr>
                  </w:pPr>
                  <w:r>
                    <w:rPr>
                      <w:lang w:val="en-US"/>
                    </w:rPr>
                    <w:t xml:space="preserve">1.2. </w:t>
                  </w:r>
                  <w:r w:rsidR="00165196" w:rsidRPr="00965D93">
                    <w:rPr>
                      <w:lang w:val="kk-KZ"/>
                    </w:rPr>
                    <w:t xml:space="preserve">Сөздерді семантикалық өріс </w:t>
                  </w:r>
                </w:p>
                <w:p w:rsidR="00165196" w:rsidRPr="00965D93" w:rsidRDefault="00165196" w:rsidP="00165196">
                  <w:pPr>
                    <w:ind w:right="164"/>
                    <w:rPr>
                      <w:lang w:val="kk-KZ"/>
                    </w:rPr>
                  </w:pPr>
                  <w:r w:rsidRPr="00965D93">
                    <w:rPr>
                      <w:lang w:val="kk-KZ"/>
                    </w:rPr>
                    <w:t>негізінде жүйеле</w:t>
                  </w:r>
                  <w:r w:rsidR="00F7192A">
                    <w:rPr>
                      <w:lang w:val="kk-KZ"/>
                    </w:rPr>
                    <w:t>йді</w:t>
                  </w:r>
                  <w:r w:rsidRPr="00965D93">
                    <w:rPr>
                      <w:lang w:val="kk-KZ"/>
                    </w:rPr>
                    <w:t>.</w:t>
                  </w:r>
                </w:p>
              </w:tc>
            </w:tr>
          </w:tbl>
          <w:p w:rsidR="00165196" w:rsidRPr="00965D93" w:rsidRDefault="00165196" w:rsidP="00165196">
            <w:pPr>
              <w:ind w:right="164"/>
              <w:rPr>
                <w:lang w:val="kk-KZ"/>
              </w:rPr>
            </w:pPr>
          </w:p>
        </w:tc>
      </w:tr>
      <w:tr w:rsidR="00165196" w:rsidRPr="00837826" w:rsidTr="00BC2CA8">
        <w:tblPrEx>
          <w:tblCellMar>
            <w:left w:w="115" w:type="dxa"/>
            <w:right w:w="115" w:type="dxa"/>
          </w:tblCellMar>
        </w:tblPrEx>
        <w:trPr>
          <w:gridAfter w:val="1"/>
          <w:wAfter w:w="162" w:type="dxa"/>
          <w:trHeight w:val="152"/>
        </w:trPr>
        <w:tc>
          <w:tcPr>
            <w:tcW w:w="2411" w:type="dxa"/>
            <w:gridSpan w:val="4"/>
            <w:vMerge/>
          </w:tcPr>
          <w:p w:rsidR="00165196" w:rsidRPr="008F66D7" w:rsidRDefault="00165196" w:rsidP="00165196">
            <w:pPr>
              <w:jc w:val="both"/>
              <w:rPr>
                <w:b/>
                <w:sz w:val="20"/>
                <w:szCs w:val="20"/>
                <w:lang w:val="kk-KZ"/>
              </w:rPr>
            </w:pPr>
          </w:p>
        </w:tc>
        <w:tc>
          <w:tcPr>
            <w:tcW w:w="3685" w:type="dxa"/>
            <w:gridSpan w:val="5"/>
            <w:vMerge/>
          </w:tcPr>
          <w:p w:rsidR="00165196" w:rsidRPr="00AA610D" w:rsidRDefault="00165196" w:rsidP="00165196">
            <w:pPr>
              <w:jc w:val="both"/>
              <w:rPr>
                <w:bCs/>
                <w:sz w:val="20"/>
                <w:szCs w:val="20"/>
                <w:lang w:val="kk-KZ"/>
              </w:rPr>
            </w:pPr>
          </w:p>
        </w:tc>
        <w:tc>
          <w:tcPr>
            <w:tcW w:w="4524" w:type="dxa"/>
            <w:gridSpan w:val="5"/>
            <w:shd w:val="clear" w:color="auto" w:fill="auto"/>
          </w:tcPr>
          <w:p w:rsidR="00165196" w:rsidRPr="00965D93" w:rsidRDefault="00F7192A" w:rsidP="00165196">
            <w:pPr>
              <w:ind w:right="164"/>
              <w:rPr>
                <w:lang w:val="kk-KZ"/>
              </w:rPr>
            </w:pPr>
            <w:r>
              <w:rPr>
                <w:lang w:val="en-US"/>
              </w:rPr>
              <w:t>1.</w:t>
            </w:r>
            <w:r w:rsidR="00165196" w:rsidRPr="00965D93">
              <w:rPr>
                <w:lang w:val="kk-KZ"/>
              </w:rPr>
              <w:t xml:space="preserve">3.Сема түрлерін меңгеруі; </w:t>
            </w:r>
          </w:p>
        </w:tc>
      </w:tr>
      <w:tr w:rsidR="00165196" w:rsidRPr="00837826" w:rsidTr="00BC2CA8">
        <w:tblPrEx>
          <w:tblCellMar>
            <w:left w:w="115" w:type="dxa"/>
            <w:right w:w="115" w:type="dxa"/>
          </w:tblCellMar>
        </w:tblPrEx>
        <w:trPr>
          <w:gridAfter w:val="1"/>
          <w:wAfter w:w="162" w:type="dxa"/>
          <w:trHeight w:val="152"/>
        </w:trPr>
        <w:tc>
          <w:tcPr>
            <w:tcW w:w="2411" w:type="dxa"/>
            <w:gridSpan w:val="4"/>
            <w:vMerge/>
          </w:tcPr>
          <w:p w:rsidR="00165196" w:rsidRPr="008F66D7" w:rsidRDefault="00165196" w:rsidP="00165196">
            <w:pPr>
              <w:jc w:val="both"/>
              <w:rPr>
                <w:b/>
                <w:sz w:val="20"/>
                <w:szCs w:val="20"/>
                <w:lang w:val="kk-KZ"/>
              </w:rPr>
            </w:pPr>
          </w:p>
        </w:tc>
        <w:tc>
          <w:tcPr>
            <w:tcW w:w="3685" w:type="dxa"/>
            <w:gridSpan w:val="5"/>
            <w:vMerge/>
          </w:tcPr>
          <w:p w:rsidR="00165196" w:rsidRPr="00AA610D" w:rsidRDefault="00165196" w:rsidP="00165196">
            <w:pPr>
              <w:jc w:val="both"/>
              <w:rPr>
                <w:bCs/>
                <w:sz w:val="20"/>
                <w:szCs w:val="20"/>
                <w:lang w:val="kk-KZ"/>
              </w:rPr>
            </w:pPr>
          </w:p>
        </w:tc>
        <w:tc>
          <w:tcPr>
            <w:tcW w:w="4524" w:type="dxa"/>
            <w:gridSpan w:val="5"/>
            <w:shd w:val="clear" w:color="auto" w:fill="auto"/>
          </w:tcPr>
          <w:p w:rsidR="00165196" w:rsidRPr="00965D93" w:rsidRDefault="00F7192A" w:rsidP="00165196">
            <w:pPr>
              <w:ind w:right="164"/>
              <w:rPr>
                <w:lang w:val="kk-KZ"/>
              </w:rPr>
            </w:pPr>
            <w:r w:rsidRPr="00F7192A">
              <w:t xml:space="preserve">1.4. </w:t>
            </w:r>
            <w:r w:rsidR="00165196" w:rsidRPr="00965D93">
              <w:rPr>
                <w:lang w:val="kk-KZ"/>
              </w:rPr>
              <w:t>Негізгі сема айырушы сема, ортақ сема, архи семаларды айырады.</w:t>
            </w:r>
          </w:p>
        </w:tc>
      </w:tr>
      <w:tr w:rsidR="00165196" w:rsidRPr="00837826" w:rsidTr="00BC2CA8">
        <w:tblPrEx>
          <w:tblCellMar>
            <w:left w:w="115" w:type="dxa"/>
            <w:right w:w="115" w:type="dxa"/>
          </w:tblCellMar>
        </w:tblPrEx>
        <w:trPr>
          <w:gridAfter w:val="1"/>
          <w:wAfter w:w="162" w:type="dxa"/>
          <w:trHeight w:val="152"/>
        </w:trPr>
        <w:tc>
          <w:tcPr>
            <w:tcW w:w="2411" w:type="dxa"/>
            <w:gridSpan w:val="4"/>
            <w:vMerge/>
          </w:tcPr>
          <w:p w:rsidR="00165196" w:rsidRPr="008F66D7" w:rsidRDefault="00165196" w:rsidP="00165196">
            <w:pPr>
              <w:jc w:val="both"/>
              <w:rPr>
                <w:b/>
                <w:sz w:val="20"/>
                <w:szCs w:val="20"/>
                <w:lang w:val="kk-KZ"/>
              </w:rPr>
            </w:pPr>
          </w:p>
        </w:tc>
        <w:tc>
          <w:tcPr>
            <w:tcW w:w="3685" w:type="dxa"/>
            <w:gridSpan w:val="5"/>
            <w:vMerge/>
          </w:tcPr>
          <w:p w:rsidR="00165196" w:rsidRPr="00AA610D" w:rsidRDefault="00165196" w:rsidP="00165196">
            <w:pPr>
              <w:jc w:val="both"/>
              <w:rPr>
                <w:bCs/>
                <w:sz w:val="20"/>
                <w:szCs w:val="20"/>
                <w:lang w:val="kk-KZ"/>
              </w:rPr>
            </w:pPr>
          </w:p>
        </w:tc>
        <w:tc>
          <w:tcPr>
            <w:tcW w:w="4524" w:type="dxa"/>
            <w:gridSpan w:val="5"/>
            <w:shd w:val="clear" w:color="auto" w:fill="auto"/>
          </w:tcPr>
          <w:p w:rsidR="00165196" w:rsidRPr="00965D93" w:rsidRDefault="00165196" w:rsidP="00165196">
            <w:pPr>
              <w:ind w:right="164"/>
              <w:rPr>
                <w:b/>
                <w:lang w:val="kk-KZ"/>
              </w:rPr>
            </w:pPr>
            <w:r w:rsidRPr="00965D93">
              <w:rPr>
                <w:lang w:val="kk-KZ"/>
              </w:rPr>
              <w:t xml:space="preserve"> </w:t>
            </w:r>
          </w:p>
        </w:tc>
      </w:tr>
      <w:tr w:rsidR="00165196" w:rsidRPr="00837826" w:rsidTr="00BC2CA8">
        <w:tblPrEx>
          <w:tblCellMar>
            <w:left w:w="115" w:type="dxa"/>
            <w:right w:w="115" w:type="dxa"/>
          </w:tblCellMar>
        </w:tblPrEx>
        <w:trPr>
          <w:gridAfter w:val="1"/>
          <w:wAfter w:w="162" w:type="dxa"/>
          <w:trHeight w:val="76"/>
        </w:trPr>
        <w:tc>
          <w:tcPr>
            <w:tcW w:w="2411" w:type="dxa"/>
            <w:gridSpan w:val="4"/>
            <w:vMerge/>
          </w:tcPr>
          <w:p w:rsidR="00165196" w:rsidRPr="00837826" w:rsidRDefault="00165196" w:rsidP="00165196">
            <w:pPr>
              <w:widowControl w:val="0"/>
              <w:pBdr>
                <w:top w:val="nil"/>
                <w:left w:val="nil"/>
                <w:bottom w:val="nil"/>
                <w:right w:val="nil"/>
                <w:between w:val="nil"/>
              </w:pBdr>
              <w:spacing w:line="276" w:lineRule="auto"/>
              <w:rPr>
                <w:b/>
                <w:sz w:val="20"/>
                <w:szCs w:val="20"/>
                <w:lang w:val="kk-KZ"/>
              </w:rPr>
            </w:pPr>
          </w:p>
        </w:tc>
        <w:tc>
          <w:tcPr>
            <w:tcW w:w="3685" w:type="dxa"/>
            <w:gridSpan w:val="5"/>
            <w:vMerge w:val="restart"/>
            <w:shd w:val="clear" w:color="auto" w:fill="auto"/>
          </w:tcPr>
          <w:p w:rsidR="00165196" w:rsidRDefault="00165196" w:rsidP="00165196">
            <w:pPr>
              <w:rPr>
                <w:sz w:val="20"/>
                <w:szCs w:val="20"/>
                <w:lang w:val="kk-KZ"/>
              </w:rPr>
            </w:pPr>
            <w:r>
              <w:rPr>
                <w:sz w:val="20"/>
                <w:szCs w:val="20"/>
                <w:lang w:val="kk-KZ"/>
              </w:rPr>
              <w:t xml:space="preserve">2. Денотаттық және сигнификаттық мағынаны айыру; </w:t>
            </w:r>
          </w:p>
          <w:p w:rsidR="00165196" w:rsidRPr="00AA610D" w:rsidRDefault="00165196" w:rsidP="00165196">
            <w:pPr>
              <w:jc w:val="both"/>
              <w:rPr>
                <w:bCs/>
                <w:sz w:val="20"/>
                <w:szCs w:val="20"/>
                <w:lang w:val="kk-KZ"/>
              </w:rPr>
            </w:pPr>
          </w:p>
        </w:tc>
        <w:tc>
          <w:tcPr>
            <w:tcW w:w="4524" w:type="dxa"/>
            <w:gridSpan w:val="5"/>
            <w:shd w:val="clear" w:color="auto" w:fill="auto"/>
          </w:tcPr>
          <w:p w:rsidR="00165196" w:rsidRPr="00965D93" w:rsidRDefault="00F7192A" w:rsidP="00165196">
            <w:pPr>
              <w:ind w:right="164"/>
              <w:rPr>
                <w:b/>
                <w:sz w:val="20"/>
                <w:szCs w:val="20"/>
                <w:lang w:val="kk-KZ"/>
              </w:rPr>
            </w:pPr>
            <w:r w:rsidRPr="00F7192A">
              <w:rPr>
                <w:lang w:val="kk-KZ"/>
              </w:rPr>
              <w:t>2.1.</w:t>
            </w:r>
            <w:r w:rsidRPr="00965D93">
              <w:rPr>
                <w:lang w:val="kk-KZ"/>
              </w:rPr>
              <w:t>Тіл бірліктерінің ішкі мағыналық құрылымын талда</w:t>
            </w:r>
            <w:r>
              <w:rPr>
                <w:lang w:val="kk-KZ"/>
              </w:rPr>
              <w:t>йды</w:t>
            </w:r>
          </w:p>
        </w:tc>
      </w:tr>
      <w:tr w:rsidR="00165196" w:rsidRPr="00240DC6" w:rsidTr="00BC2CA8">
        <w:tblPrEx>
          <w:tblCellMar>
            <w:left w:w="115" w:type="dxa"/>
            <w:right w:w="115" w:type="dxa"/>
          </w:tblCellMar>
        </w:tblPrEx>
        <w:trPr>
          <w:gridAfter w:val="1"/>
          <w:wAfter w:w="162" w:type="dxa"/>
          <w:trHeight w:val="76"/>
        </w:trPr>
        <w:tc>
          <w:tcPr>
            <w:tcW w:w="2411" w:type="dxa"/>
            <w:gridSpan w:val="4"/>
            <w:vMerge/>
          </w:tcPr>
          <w:p w:rsidR="00165196" w:rsidRPr="00240DC6" w:rsidRDefault="00165196" w:rsidP="00165196">
            <w:pPr>
              <w:widowControl w:val="0"/>
              <w:pBdr>
                <w:top w:val="nil"/>
                <w:left w:val="nil"/>
                <w:bottom w:val="nil"/>
                <w:right w:val="nil"/>
                <w:between w:val="nil"/>
              </w:pBdr>
              <w:spacing w:line="276" w:lineRule="auto"/>
              <w:rPr>
                <w:b/>
                <w:sz w:val="20"/>
                <w:szCs w:val="20"/>
                <w:lang w:val="kk-KZ"/>
              </w:rPr>
            </w:pPr>
          </w:p>
        </w:tc>
        <w:tc>
          <w:tcPr>
            <w:tcW w:w="3685" w:type="dxa"/>
            <w:gridSpan w:val="5"/>
            <w:vMerge/>
          </w:tcPr>
          <w:p w:rsidR="00165196" w:rsidRPr="00AA610D" w:rsidRDefault="00165196" w:rsidP="00165196">
            <w:pPr>
              <w:jc w:val="both"/>
              <w:rPr>
                <w:bCs/>
                <w:sz w:val="20"/>
                <w:szCs w:val="20"/>
                <w:lang w:val="kk-KZ"/>
              </w:rPr>
            </w:pPr>
          </w:p>
        </w:tc>
        <w:tc>
          <w:tcPr>
            <w:tcW w:w="4524" w:type="dxa"/>
            <w:gridSpan w:val="5"/>
            <w:shd w:val="clear" w:color="auto" w:fill="auto"/>
          </w:tcPr>
          <w:p w:rsidR="00165196" w:rsidRPr="00F7192A" w:rsidRDefault="00165196" w:rsidP="00165196">
            <w:pPr>
              <w:ind w:right="164"/>
              <w:rPr>
                <w:lang w:val="kk-KZ"/>
              </w:rPr>
            </w:pPr>
            <w:r w:rsidRPr="00965D93">
              <w:rPr>
                <w:lang w:val="kk-KZ"/>
              </w:rPr>
              <w:t>2.</w:t>
            </w:r>
            <w:r w:rsidR="00F7192A" w:rsidRPr="00F7192A">
              <w:rPr>
                <w:lang w:val="kk-KZ"/>
              </w:rPr>
              <w:t>2</w:t>
            </w:r>
            <w:r w:rsidR="00F7192A">
              <w:rPr>
                <w:lang w:val="kk-KZ"/>
              </w:rPr>
              <w:t>.</w:t>
            </w:r>
            <w:r w:rsidR="00F7192A" w:rsidRPr="00F7192A">
              <w:rPr>
                <w:lang w:val="kk-KZ"/>
              </w:rPr>
              <w:t xml:space="preserve"> </w:t>
            </w:r>
            <w:r w:rsidR="00F7192A">
              <w:rPr>
                <w:lang w:val="kk-KZ"/>
              </w:rPr>
              <w:t>Денотаттық мағынаның семантикалық ерекшелігін меңгереді.</w:t>
            </w:r>
          </w:p>
        </w:tc>
      </w:tr>
      <w:tr w:rsidR="00165196" w:rsidRPr="00240DC6" w:rsidTr="00BC2CA8">
        <w:tblPrEx>
          <w:tblCellMar>
            <w:left w:w="115" w:type="dxa"/>
            <w:right w:w="115" w:type="dxa"/>
          </w:tblCellMar>
        </w:tblPrEx>
        <w:trPr>
          <w:gridAfter w:val="1"/>
          <w:wAfter w:w="162" w:type="dxa"/>
          <w:trHeight w:val="76"/>
        </w:trPr>
        <w:tc>
          <w:tcPr>
            <w:tcW w:w="2411" w:type="dxa"/>
            <w:gridSpan w:val="4"/>
            <w:vMerge/>
          </w:tcPr>
          <w:p w:rsidR="00165196" w:rsidRPr="00240DC6" w:rsidRDefault="00165196" w:rsidP="00165196">
            <w:pPr>
              <w:widowControl w:val="0"/>
              <w:pBdr>
                <w:top w:val="nil"/>
                <w:left w:val="nil"/>
                <w:bottom w:val="nil"/>
                <w:right w:val="nil"/>
                <w:between w:val="nil"/>
              </w:pBdr>
              <w:spacing w:line="276" w:lineRule="auto"/>
              <w:rPr>
                <w:b/>
                <w:sz w:val="20"/>
                <w:szCs w:val="20"/>
                <w:lang w:val="kk-KZ"/>
              </w:rPr>
            </w:pPr>
          </w:p>
        </w:tc>
        <w:tc>
          <w:tcPr>
            <w:tcW w:w="3685" w:type="dxa"/>
            <w:gridSpan w:val="5"/>
            <w:vMerge/>
          </w:tcPr>
          <w:p w:rsidR="00165196" w:rsidRPr="00AA610D" w:rsidRDefault="00165196" w:rsidP="00165196">
            <w:pPr>
              <w:jc w:val="both"/>
              <w:rPr>
                <w:bCs/>
                <w:sz w:val="20"/>
                <w:szCs w:val="20"/>
                <w:lang w:val="kk-KZ"/>
              </w:rPr>
            </w:pPr>
          </w:p>
        </w:tc>
        <w:tc>
          <w:tcPr>
            <w:tcW w:w="4524" w:type="dxa"/>
            <w:gridSpan w:val="5"/>
            <w:shd w:val="clear" w:color="auto" w:fill="auto"/>
          </w:tcPr>
          <w:p w:rsidR="00165196" w:rsidRPr="00F7192A" w:rsidRDefault="00F7192A" w:rsidP="00165196">
            <w:pPr>
              <w:ind w:right="164"/>
              <w:rPr>
                <w:lang w:val="kk-KZ"/>
              </w:rPr>
            </w:pPr>
            <w:r>
              <w:rPr>
                <w:lang w:val="en-US"/>
              </w:rPr>
              <w:t>2.3.</w:t>
            </w:r>
            <w:r>
              <w:rPr>
                <w:lang w:val="kk-KZ"/>
              </w:rPr>
              <w:t xml:space="preserve"> Сигнификаттық мағынаның ерекшелігін меңгереді.</w:t>
            </w:r>
          </w:p>
        </w:tc>
      </w:tr>
      <w:tr w:rsidR="00165196" w:rsidRPr="00240DC6" w:rsidTr="00BC2CA8">
        <w:tblPrEx>
          <w:tblCellMar>
            <w:left w:w="115" w:type="dxa"/>
            <w:right w:w="115" w:type="dxa"/>
          </w:tblCellMar>
        </w:tblPrEx>
        <w:trPr>
          <w:gridAfter w:val="1"/>
          <w:wAfter w:w="162" w:type="dxa"/>
          <w:trHeight w:val="84"/>
        </w:trPr>
        <w:tc>
          <w:tcPr>
            <w:tcW w:w="2411" w:type="dxa"/>
            <w:gridSpan w:val="4"/>
            <w:vMerge/>
          </w:tcPr>
          <w:p w:rsidR="00165196" w:rsidRPr="00240DC6" w:rsidRDefault="00165196" w:rsidP="00165196">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val="restart"/>
            <w:shd w:val="clear" w:color="auto" w:fill="auto"/>
          </w:tcPr>
          <w:p w:rsidR="00165196" w:rsidRPr="00F7192A" w:rsidRDefault="00165196" w:rsidP="00165196">
            <w:pPr>
              <w:rPr>
                <w:sz w:val="20"/>
                <w:szCs w:val="20"/>
                <w:lang w:val="kk-KZ"/>
              </w:rPr>
            </w:pPr>
            <w:r w:rsidRPr="00F7192A">
              <w:rPr>
                <w:sz w:val="20"/>
                <w:szCs w:val="20"/>
                <w:lang w:val="kk-KZ"/>
              </w:rPr>
              <w:t xml:space="preserve">3. Компоненттік талдауды меңгеру; </w:t>
            </w:r>
          </w:p>
          <w:p w:rsidR="00165196" w:rsidRPr="00F7192A" w:rsidRDefault="00165196" w:rsidP="00165196">
            <w:pPr>
              <w:jc w:val="both"/>
              <w:rPr>
                <w:sz w:val="20"/>
                <w:szCs w:val="20"/>
                <w:lang w:val="kk-KZ"/>
              </w:rPr>
            </w:pPr>
          </w:p>
        </w:tc>
        <w:tc>
          <w:tcPr>
            <w:tcW w:w="4524" w:type="dxa"/>
            <w:gridSpan w:val="5"/>
            <w:shd w:val="clear" w:color="auto" w:fill="auto"/>
          </w:tcPr>
          <w:p w:rsidR="00165196" w:rsidRPr="00F7192A" w:rsidRDefault="00F7192A" w:rsidP="00165196">
            <w:pPr>
              <w:ind w:right="164"/>
              <w:rPr>
                <w:lang w:val="kk-KZ"/>
              </w:rPr>
            </w:pPr>
            <w:r w:rsidRPr="00F7192A">
              <w:rPr>
                <w:lang w:val="en-US"/>
              </w:rPr>
              <w:t>3.1.</w:t>
            </w:r>
            <w:r>
              <w:rPr>
                <w:lang w:val="en-US"/>
              </w:rPr>
              <w:t xml:space="preserve"> </w:t>
            </w:r>
            <w:r>
              <w:rPr>
                <w:lang w:val="kk-KZ"/>
              </w:rPr>
              <w:t xml:space="preserve">Компоненттіксталдаудың мәнін түсінеді. </w:t>
            </w:r>
          </w:p>
        </w:tc>
      </w:tr>
      <w:tr w:rsidR="00165196" w:rsidRPr="00240DC6" w:rsidTr="00BC2CA8">
        <w:tblPrEx>
          <w:tblCellMar>
            <w:left w:w="115" w:type="dxa"/>
            <w:right w:w="115" w:type="dxa"/>
          </w:tblCellMar>
        </w:tblPrEx>
        <w:trPr>
          <w:gridAfter w:val="1"/>
          <w:wAfter w:w="162" w:type="dxa"/>
          <w:trHeight w:val="84"/>
        </w:trPr>
        <w:tc>
          <w:tcPr>
            <w:tcW w:w="2411" w:type="dxa"/>
            <w:gridSpan w:val="4"/>
            <w:vMerge/>
          </w:tcPr>
          <w:p w:rsidR="00165196" w:rsidRPr="00240DC6" w:rsidRDefault="00165196" w:rsidP="00165196">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tcPr>
          <w:p w:rsidR="00165196" w:rsidRPr="00F7192A" w:rsidRDefault="00165196" w:rsidP="00165196">
            <w:pPr>
              <w:jc w:val="both"/>
              <w:rPr>
                <w:sz w:val="20"/>
                <w:szCs w:val="20"/>
                <w:lang w:val="kk-KZ"/>
              </w:rPr>
            </w:pPr>
          </w:p>
        </w:tc>
        <w:tc>
          <w:tcPr>
            <w:tcW w:w="4524" w:type="dxa"/>
            <w:gridSpan w:val="5"/>
            <w:shd w:val="clear" w:color="auto" w:fill="auto"/>
          </w:tcPr>
          <w:p w:rsidR="00165196" w:rsidRPr="00F7192A" w:rsidRDefault="00F7192A" w:rsidP="00165196">
            <w:pPr>
              <w:ind w:right="164"/>
              <w:rPr>
                <w:lang w:val="kk-KZ"/>
              </w:rPr>
            </w:pPr>
            <w:r w:rsidRPr="00F7192A">
              <w:rPr>
                <w:lang w:val="kk-KZ"/>
              </w:rPr>
              <w:t>3.2.</w:t>
            </w:r>
            <w:r>
              <w:rPr>
                <w:lang w:val="kk-KZ"/>
              </w:rPr>
              <w:t xml:space="preserve"> Атау теориясы бойынша сөзді семалық топтарға жіктейді</w:t>
            </w:r>
          </w:p>
        </w:tc>
      </w:tr>
      <w:tr w:rsidR="00165196" w:rsidRPr="00165196" w:rsidTr="00BC2CA8">
        <w:tblPrEx>
          <w:tblCellMar>
            <w:left w:w="115" w:type="dxa"/>
            <w:right w:w="115" w:type="dxa"/>
          </w:tblCellMar>
        </w:tblPrEx>
        <w:trPr>
          <w:gridAfter w:val="1"/>
          <w:wAfter w:w="162" w:type="dxa"/>
          <w:trHeight w:val="84"/>
        </w:trPr>
        <w:tc>
          <w:tcPr>
            <w:tcW w:w="2411" w:type="dxa"/>
            <w:gridSpan w:val="4"/>
            <w:vMerge/>
          </w:tcPr>
          <w:p w:rsidR="00165196" w:rsidRPr="00165196" w:rsidRDefault="00165196" w:rsidP="00165196">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tcPr>
          <w:p w:rsidR="00165196" w:rsidRPr="00165196" w:rsidRDefault="00165196" w:rsidP="00165196">
            <w:pPr>
              <w:jc w:val="both"/>
              <w:rPr>
                <w:sz w:val="20"/>
                <w:szCs w:val="20"/>
                <w:lang w:val="kk-KZ"/>
              </w:rPr>
            </w:pPr>
          </w:p>
        </w:tc>
        <w:tc>
          <w:tcPr>
            <w:tcW w:w="4524" w:type="dxa"/>
            <w:gridSpan w:val="5"/>
            <w:shd w:val="clear" w:color="auto" w:fill="auto"/>
          </w:tcPr>
          <w:p w:rsidR="00165196" w:rsidRPr="00965D93" w:rsidRDefault="00165196" w:rsidP="00165196">
            <w:pPr>
              <w:ind w:right="164"/>
              <w:rPr>
                <w:b/>
                <w:sz w:val="20"/>
                <w:szCs w:val="20"/>
                <w:lang w:val="kk-KZ"/>
              </w:rPr>
            </w:pPr>
          </w:p>
        </w:tc>
      </w:tr>
      <w:tr w:rsidR="00F7192A" w:rsidRPr="00240DC6" w:rsidTr="00BC2CA8">
        <w:tblPrEx>
          <w:tblCellMar>
            <w:left w:w="115" w:type="dxa"/>
            <w:right w:w="115" w:type="dxa"/>
          </w:tblCellMar>
        </w:tblPrEx>
        <w:trPr>
          <w:gridAfter w:val="1"/>
          <w:wAfter w:w="162" w:type="dxa"/>
          <w:trHeight w:val="76"/>
        </w:trPr>
        <w:tc>
          <w:tcPr>
            <w:tcW w:w="2411" w:type="dxa"/>
            <w:gridSpan w:val="4"/>
            <w:vMerge/>
          </w:tcPr>
          <w:p w:rsidR="00F7192A" w:rsidRPr="00165196" w:rsidRDefault="00F7192A" w:rsidP="00F7192A">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val="restart"/>
            <w:shd w:val="clear" w:color="auto" w:fill="auto"/>
          </w:tcPr>
          <w:p w:rsidR="00F7192A" w:rsidRDefault="00F7192A" w:rsidP="00F7192A">
            <w:pPr>
              <w:rPr>
                <w:sz w:val="20"/>
                <w:szCs w:val="20"/>
                <w:lang w:val="kk-KZ"/>
              </w:rPr>
            </w:pPr>
            <w:r w:rsidRPr="00165196">
              <w:rPr>
                <w:sz w:val="20"/>
                <w:szCs w:val="20"/>
              </w:rPr>
              <w:t>4</w:t>
            </w:r>
            <w:r>
              <w:rPr>
                <w:sz w:val="20"/>
                <w:szCs w:val="20"/>
                <w:lang w:val="kk-KZ"/>
              </w:rPr>
              <w:t>. Сөз мағынасы мен контекстік мағынаны айыру</w:t>
            </w:r>
          </w:p>
          <w:p w:rsidR="00F7192A" w:rsidRPr="00165196" w:rsidRDefault="00F7192A" w:rsidP="00F7192A">
            <w:pPr>
              <w:jc w:val="both"/>
              <w:rPr>
                <w:sz w:val="20"/>
                <w:szCs w:val="20"/>
                <w:lang w:val="kk-KZ"/>
              </w:rPr>
            </w:pPr>
          </w:p>
        </w:tc>
        <w:tc>
          <w:tcPr>
            <w:tcW w:w="4524" w:type="dxa"/>
            <w:gridSpan w:val="5"/>
            <w:shd w:val="clear" w:color="auto" w:fill="auto"/>
          </w:tcPr>
          <w:p w:rsidR="00F7192A" w:rsidRPr="00965D93" w:rsidRDefault="00F7192A" w:rsidP="00F7192A">
            <w:pPr>
              <w:rPr>
                <w:b/>
                <w:lang w:val="kk-KZ"/>
              </w:rPr>
            </w:pPr>
            <w:r w:rsidRPr="00965D93">
              <w:rPr>
                <w:lang w:val="kk-KZ"/>
              </w:rPr>
              <w:t>4.</w:t>
            </w:r>
            <w:r w:rsidRPr="00F7192A">
              <w:rPr>
                <w:lang w:val="kk-KZ"/>
              </w:rPr>
              <w:t xml:space="preserve">1. </w:t>
            </w:r>
            <w:r w:rsidRPr="00965D93">
              <w:rPr>
                <w:lang w:val="kk-KZ"/>
              </w:rPr>
              <w:t xml:space="preserve">Лексикалық және грамматикалық, контекстік мағыналарды меңгереді. </w:t>
            </w:r>
          </w:p>
        </w:tc>
      </w:tr>
      <w:tr w:rsidR="00F7192A" w:rsidRPr="00240DC6" w:rsidTr="00BC2CA8">
        <w:tblPrEx>
          <w:tblCellMar>
            <w:left w:w="115" w:type="dxa"/>
            <w:right w:w="115" w:type="dxa"/>
          </w:tblCellMar>
        </w:tblPrEx>
        <w:trPr>
          <w:gridAfter w:val="1"/>
          <w:wAfter w:w="162" w:type="dxa"/>
          <w:trHeight w:val="76"/>
        </w:trPr>
        <w:tc>
          <w:tcPr>
            <w:tcW w:w="2411" w:type="dxa"/>
            <w:gridSpan w:val="4"/>
            <w:vMerge/>
          </w:tcPr>
          <w:p w:rsidR="00F7192A" w:rsidRPr="00F7192A" w:rsidRDefault="00F7192A" w:rsidP="00F7192A">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tcPr>
          <w:p w:rsidR="00F7192A" w:rsidRPr="00F7192A" w:rsidRDefault="00F7192A" w:rsidP="00F7192A">
            <w:pPr>
              <w:jc w:val="both"/>
              <w:rPr>
                <w:sz w:val="20"/>
                <w:szCs w:val="20"/>
                <w:lang w:val="kk-KZ"/>
              </w:rPr>
            </w:pPr>
          </w:p>
        </w:tc>
        <w:tc>
          <w:tcPr>
            <w:tcW w:w="4524" w:type="dxa"/>
            <w:gridSpan w:val="5"/>
            <w:shd w:val="clear" w:color="auto" w:fill="auto"/>
          </w:tcPr>
          <w:p w:rsidR="00F7192A" w:rsidRPr="00F7192A" w:rsidRDefault="00F7192A" w:rsidP="00F7192A">
            <w:pPr>
              <w:ind w:right="164"/>
              <w:rPr>
                <w:lang w:val="kk-KZ"/>
              </w:rPr>
            </w:pPr>
            <w:r w:rsidRPr="00F7192A">
              <w:rPr>
                <w:lang w:val="kk-KZ"/>
              </w:rPr>
              <w:t>4.2.</w:t>
            </w:r>
            <w:r>
              <w:rPr>
                <w:lang w:val="kk-KZ"/>
              </w:rPr>
              <w:t xml:space="preserve"> Лексикалық мағына мен контекстік мағына айырмашылығын біледі. </w:t>
            </w:r>
          </w:p>
        </w:tc>
      </w:tr>
      <w:tr w:rsidR="00F7192A" w:rsidRPr="00F7192A" w:rsidTr="00BC2CA8">
        <w:tblPrEx>
          <w:tblCellMar>
            <w:left w:w="115" w:type="dxa"/>
            <w:right w:w="115" w:type="dxa"/>
          </w:tblCellMar>
        </w:tblPrEx>
        <w:trPr>
          <w:gridAfter w:val="1"/>
          <w:wAfter w:w="162" w:type="dxa"/>
          <w:trHeight w:val="76"/>
        </w:trPr>
        <w:tc>
          <w:tcPr>
            <w:tcW w:w="2411" w:type="dxa"/>
            <w:gridSpan w:val="4"/>
            <w:vMerge/>
          </w:tcPr>
          <w:p w:rsidR="00F7192A" w:rsidRPr="00F7192A" w:rsidRDefault="00F7192A" w:rsidP="00F7192A">
            <w:pPr>
              <w:widowControl w:val="0"/>
              <w:pBdr>
                <w:top w:val="nil"/>
                <w:left w:val="nil"/>
                <w:bottom w:val="nil"/>
                <w:right w:val="nil"/>
                <w:between w:val="nil"/>
              </w:pBdr>
              <w:spacing w:line="276" w:lineRule="auto"/>
              <w:rPr>
                <w:b/>
                <w:color w:val="000000"/>
                <w:sz w:val="20"/>
                <w:szCs w:val="20"/>
                <w:lang w:val="kk-KZ"/>
              </w:rPr>
            </w:pPr>
          </w:p>
        </w:tc>
        <w:tc>
          <w:tcPr>
            <w:tcW w:w="3685" w:type="dxa"/>
            <w:gridSpan w:val="5"/>
            <w:vMerge/>
          </w:tcPr>
          <w:p w:rsidR="00F7192A" w:rsidRPr="00F7192A" w:rsidRDefault="00F7192A" w:rsidP="00F7192A">
            <w:pPr>
              <w:jc w:val="both"/>
              <w:rPr>
                <w:sz w:val="20"/>
                <w:szCs w:val="20"/>
                <w:lang w:val="kk-KZ"/>
              </w:rPr>
            </w:pPr>
          </w:p>
        </w:tc>
        <w:tc>
          <w:tcPr>
            <w:tcW w:w="4524" w:type="dxa"/>
            <w:gridSpan w:val="5"/>
            <w:shd w:val="clear" w:color="auto" w:fill="auto"/>
          </w:tcPr>
          <w:p w:rsidR="00F7192A" w:rsidRPr="00F7192A" w:rsidRDefault="00F7192A" w:rsidP="00F7192A">
            <w:pPr>
              <w:ind w:right="164"/>
              <w:rPr>
                <w:lang w:val="kk-KZ"/>
              </w:rPr>
            </w:pPr>
            <w:r w:rsidRPr="00F7192A">
              <w:rPr>
                <w:lang w:val="kk-KZ"/>
              </w:rPr>
              <w:t xml:space="preserve">4.3. </w:t>
            </w:r>
            <w:r>
              <w:rPr>
                <w:lang w:val="kk-KZ"/>
              </w:rPr>
              <w:t>Кез келген мәтіндегі атаудың лексикалық, контекстік, грамматикалық ерекшщелігін анықтайды.</w:t>
            </w:r>
          </w:p>
        </w:tc>
      </w:tr>
      <w:tr w:rsidR="00F7192A" w:rsidRPr="00E65D7E" w:rsidTr="00BC2CA8">
        <w:tblPrEx>
          <w:tblCellMar>
            <w:left w:w="115" w:type="dxa"/>
            <w:right w:w="115" w:type="dxa"/>
          </w:tblCellMar>
        </w:tblPrEx>
        <w:trPr>
          <w:gridAfter w:val="1"/>
          <w:wAfter w:w="162" w:type="dxa"/>
          <w:trHeight w:val="76"/>
        </w:trPr>
        <w:tc>
          <w:tcPr>
            <w:tcW w:w="2411" w:type="dxa"/>
            <w:gridSpan w:val="4"/>
            <w:vMerge/>
          </w:tcPr>
          <w:p w:rsidR="00F7192A" w:rsidRPr="00F7192A" w:rsidRDefault="00F7192A" w:rsidP="00F7192A">
            <w:pPr>
              <w:widowControl w:val="0"/>
              <w:pBdr>
                <w:top w:val="nil"/>
                <w:left w:val="nil"/>
                <w:bottom w:val="nil"/>
                <w:right w:val="nil"/>
                <w:between w:val="nil"/>
              </w:pBdr>
              <w:spacing w:line="276" w:lineRule="auto"/>
              <w:rPr>
                <w:sz w:val="20"/>
                <w:szCs w:val="20"/>
                <w:lang w:val="kk-KZ"/>
              </w:rPr>
            </w:pPr>
          </w:p>
        </w:tc>
        <w:tc>
          <w:tcPr>
            <w:tcW w:w="3685" w:type="dxa"/>
            <w:gridSpan w:val="5"/>
            <w:vMerge/>
          </w:tcPr>
          <w:p w:rsidR="00F7192A" w:rsidRPr="00F7192A" w:rsidRDefault="00F7192A" w:rsidP="00F7192A">
            <w:pPr>
              <w:jc w:val="both"/>
              <w:rPr>
                <w:sz w:val="20"/>
                <w:szCs w:val="20"/>
                <w:lang w:val="kk-KZ"/>
              </w:rPr>
            </w:pPr>
          </w:p>
        </w:tc>
        <w:tc>
          <w:tcPr>
            <w:tcW w:w="4524" w:type="dxa"/>
            <w:gridSpan w:val="5"/>
            <w:shd w:val="clear" w:color="auto" w:fill="auto"/>
          </w:tcPr>
          <w:p w:rsidR="00F7192A" w:rsidRPr="00965D93" w:rsidRDefault="00F7192A" w:rsidP="00F7192A">
            <w:pPr>
              <w:rPr>
                <w:sz w:val="22"/>
                <w:szCs w:val="22"/>
                <w:lang w:val="kk-KZ"/>
              </w:rPr>
            </w:pPr>
          </w:p>
        </w:tc>
      </w:tr>
      <w:tr w:rsidR="00F7192A" w:rsidRPr="00CA23B8" w:rsidTr="00BC2CA8">
        <w:tblPrEx>
          <w:tblCellMar>
            <w:left w:w="115" w:type="dxa"/>
            <w:right w:w="115" w:type="dxa"/>
          </w:tblCellMar>
        </w:tblPrEx>
        <w:trPr>
          <w:gridAfter w:val="1"/>
          <w:wAfter w:w="162" w:type="dxa"/>
          <w:trHeight w:val="288"/>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7192A" w:rsidRPr="003F2DC5" w:rsidRDefault="00F7192A" w:rsidP="00F7192A">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20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251399" w:rsidRDefault="00251399" w:rsidP="00F7192A">
            <w:pPr>
              <w:rPr>
                <w:b/>
                <w:sz w:val="20"/>
                <w:szCs w:val="20"/>
                <w:lang w:val="kk-KZ"/>
              </w:rPr>
            </w:pPr>
            <w:r>
              <w:rPr>
                <w:b/>
                <w:sz w:val="20"/>
                <w:szCs w:val="20"/>
                <w:lang w:val="kk-KZ"/>
              </w:rPr>
              <w:t xml:space="preserve">Қазіргі қазақ тілі. Лексикология. </w:t>
            </w:r>
          </w:p>
          <w:p w:rsidR="00F7192A" w:rsidRPr="00CA23B8" w:rsidRDefault="00251399" w:rsidP="00F7192A">
            <w:pPr>
              <w:rPr>
                <w:b/>
                <w:sz w:val="20"/>
                <w:szCs w:val="20"/>
                <w:lang w:val="kk-KZ"/>
              </w:rPr>
            </w:pPr>
            <w:r>
              <w:rPr>
                <w:b/>
                <w:sz w:val="20"/>
                <w:szCs w:val="20"/>
                <w:lang w:val="kk-KZ"/>
              </w:rPr>
              <w:t>Қазіргі қазақ тілі. Сөзжасам.</w:t>
            </w:r>
          </w:p>
        </w:tc>
      </w:tr>
      <w:tr w:rsidR="00F7192A" w:rsidRPr="00CA23B8" w:rsidTr="00BC2CA8">
        <w:tblPrEx>
          <w:tblCellMar>
            <w:left w:w="115" w:type="dxa"/>
            <w:right w:w="115" w:type="dxa"/>
          </w:tblCellMar>
        </w:tblPrEx>
        <w:trPr>
          <w:gridAfter w:val="1"/>
          <w:wAfter w:w="162" w:type="dxa"/>
          <w:trHeight w:val="288"/>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7192A" w:rsidRPr="008F66D7" w:rsidRDefault="00F7192A" w:rsidP="00F7192A">
            <w:pPr>
              <w:rPr>
                <w:b/>
                <w:sz w:val="20"/>
                <w:szCs w:val="20"/>
                <w:lang w:val="kk-KZ"/>
              </w:rPr>
            </w:pPr>
            <w:r w:rsidRPr="003F2DC5">
              <w:rPr>
                <w:b/>
                <w:sz w:val="20"/>
                <w:szCs w:val="20"/>
              </w:rPr>
              <w:t>Постреквизит</w:t>
            </w:r>
            <w:r>
              <w:rPr>
                <w:b/>
                <w:sz w:val="20"/>
                <w:szCs w:val="20"/>
                <w:lang w:val="kk-KZ"/>
              </w:rPr>
              <w:t>тер</w:t>
            </w:r>
          </w:p>
        </w:tc>
        <w:tc>
          <w:tcPr>
            <w:tcW w:w="820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F7192A" w:rsidRPr="00CA23B8" w:rsidRDefault="00251399" w:rsidP="00F7192A">
            <w:pPr>
              <w:rPr>
                <w:sz w:val="20"/>
                <w:szCs w:val="20"/>
                <w:lang w:val="kk-KZ"/>
              </w:rPr>
            </w:pPr>
            <w:r>
              <w:rPr>
                <w:sz w:val="20"/>
                <w:szCs w:val="20"/>
                <w:lang w:val="kk-KZ"/>
              </w:rPr>
              <w:t>Қазақ әдеби тілі</w:t>
            </w:r>
          </w:p>
        </w:tc>
      </w:tr>
      <w:tr w:rsidR="00251399" w:rsidRPr="00251399" w:rsidTr="00BC2CA8">
        <w:tblPrEx>
          <w:tblCellMar>
            <w:left w:w="115" w:type="dxa"/>
            <w:right w:w="115" w:type="dxa"/>
          </w:tblCellMar>
        </w:tblPrEx>
        <w:trPr>
          <w:gridAfter w:val="1"/>
          <w:wAfter w:w="162"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1399" w:rsidRPr="008F66D7" w:rsidRDefault="00251399" w:rsidP="00251399">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20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1399" w:rsidRPr="00633E68" w:rsidRDefault="00251399" w:rsidP="00251399">
            <w:pPr>
              <w:rPr>
                <w:sz w:val="20"/>
                <w:szCs w:val="20"/>
                <w:lang w:val="kk-KZ"/>
              </w:rPr>
            </w:pPr>
            <w:r>
              <w:rPr>
                <w:b/>
                <w:sz w:val="20"/>
                <w:szCs w:val="20"/>
                <w:lang w:val="kk-KZ"/>
              </w:rPr>
              <w:t xml:space="preserve">Негізгі </w:t>
            </w:r>
            <w:r w:rsidRPr="00633E68">
              <w:rPr>
                <w:b/>
                <w:sz w:val="20"/>
                <w:szCs w:val="20"/>
                <w:lang w:val="kk-KZ"/>
              </w:rPr>
              <w:t>әдебиеті</w:t>
            </w:r>
            <w:r w:rsidRPr="00633E68">
              <w:rPr>
                <w:sz w:val="20"/>
                <w:szCs w:val="20"/>
                <w:lang w:val="kk-KZ"/>
              </w:rPr>
              <w:t>:</w:t>
            </w:r>
          </w:p>
          <w:p w:rsidR="00251399" w:rsidRPr="00251399"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b/>
                <w:sz w:val="20"/>
                <w:szCs w:val="20"/>
                <w:lang w:val="kk-KZ"/>
              </w:rPr>
              <w:t xml:space="preserve"> </w:t>
            </w:r>
            <w:r w:rsidRPr="00BA36DF">
              <w:rPr>
                <w:sz w:val="20"/>
                <w:szCs w:val="20"/>
                <w:lang w:val="kk-KZ" w:eastAsia="ko-KR"/>
              </w:rPr>
              <w:t>Апресян Ю.Д. Л</w:t>
            </w:r>
            <w:r w:rsidRPr="00633E68">
              <w:rPr>
                <w:sz w:val="20"/>
                <w:szCs w:val="20"/>
                <w:lang w:eastAsia="ko-KR"/>
              </w:rPr>
              <w:t xml:space="preserve">ексическая семантика. – М., </w:t>
            </w:r>
            <w:r w:rsidRPr="00251399">
              <w:rPr>
                <w:sz w:val="20"/>
                <w:szCs w:val="20"/>
                <w:lang w:eastAsia="ko-KR"/>
              </w:rPr>
              <w:t>200</w:t>
            </w:r>
            <w:r w:rsidRPr="00633E68">
              <w:rPr>
                <w:sz w:val="20"/>
                <w:szCs w:val="20"/>
                <w:lang w:eastAsia="ko-KR"/>
              </w:rPr>
              <w:t>4.</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 xml:space="preserve">Гумбольдт В. Избранные труды по языкознанию. –М., </w:t>
            </w:r>
            <w:r w:rsidRPr="00251399">
              <w:rPr>
                <w:sz w:val="20"/>
                <w:szCs w:val="20"/>
                <w:lang w:eastAsia="ko-KR"/>
              </w:rPr>
              <w:t>20012</w:t>
            </w:r>
            <w:r w:rsidRPr="00633E68">
              <w:rPr>
                <w:sz w:val="20"/>
                <w:szCs w:val="20"/>
                <w:lang w:eastAsia="ko-KR"/>
              </w:rPr>
              <w:t xml:space="preserve">. </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lastRenderedPageBreak/>
              <w:t xml:space="preserve">Оразов М.О. Қазақ тілінің семантикасы. –Алматы, </w:t>
            </w:r>
            <w:r w:rsidRPr="00251399">
              <w:rPr>
                <w:sz w:val="20"/>
                <w:szCs w:val="20"/>
                <w:lang w:eastAsia="ko-KR"/>
              </w:rPr>
              <w:t>2002</w:t>
            </w:r>
            <w:r w:rsidRPr="00633E68">
              <w:rPr>
                <w:sz w:val="20"/>
                <w:szCs w:val="20"/>
                <w:lang w:eastAsia="ko-KR"/>
              </w:rPr>
              <w:t>.</w:t>
            </w:r>
          </w:p>
          <w:p w:rsidR="00251399" w:rsidRPr="00633E68" w:rsidRDefault="00251399" w:rsidP="00251399">
            <w:pPr>
              <w:numPr>
                <w:ilvl w:val="0"/>
                <w:numId w:val="9"/>
              </w:numPr>
              <w:tabs>
                <w:tab w:val="clear" w:pos="1080"/>
                <w:tab w:val="num" w:pos="601"/>
                <w:tab w:val="left" w:pos="851"/>
              </w:tabs>
              <w:ind w:left="0" w:firstLine="175"/>
              <w:jc w:val="both"/>
              <w:rPr>
                <w:sz w:val="20"/>
                <w:szCs w:val="20"/>
                <w:lang w:val="en-US" w:eastAsia="ko-KR"/>
              </w:rPr>
            </w:pPr>
            <w:r w:rsidRPr="00633E68">
              <w:rPr>
                <w:sz w:val="20"/>
                <w:szCs w:val="20"/>
                <w:lang w:val="kk-KZ" w:eastAsia="ko-KR"/>
              </w:rPr>
              <w:t xml:space="preserve">Ф.де Соссюр Труды по языкознанию. М., </w:t>
            </w:r>
            <w:r>
              <w:rPr>
                <w:sz w:val="20"/>
                <w:szCs w:val="20"/>
                <w:lang w:val="en-US" w:eastAsia="ko-KR"/>
              </w:rPr>
              <w:t>2014</w:t>
            </w:r>
            <w:r w:rsidRPr="00633E68">
              <w:rPr>
                <w:sz w:val="20"/>
                <w:szCs w:val="20"/>
                <w:lang w:val="kk-KZ" w:eastAsia="ko-KR"/>
              </w:rPr>
              <w:t>.</w:t>
            </w:r>
          </w:p>
          <w:p w:rsidR="00251399" w:rsidRPr="00633E68" w:rsidRDefault="00251399" w:rsidP="00251399">
            <w:pPr>
              <w:tabs>
                <w:tab w:val="left" w:pos="426"/>
                <w:tab w:val="num" w:pos="601"/>
              </w:tabs>
              <w:ind w:firstLine="175"/>
              <w:jc w:val="both"/>
              <w:rPr>
                <w:b/>
                <w:sz w:val="20"/>
                <w:szCs w:val="20"/>
                <w:lang w:val="kk-KZ"/>
              </w:rPr>
            </w:pPr>
          </w:p>
          <w:p w:rsidR="00251399" w:rsidRPr="00633E68" w:rsidRDefault="00251399" w:rsidP="00251399">
            <w:pPr>
              <w:tabs>
                <w:tab w:val="left" w:pos="426"/>
                <w:tab w:val="num" w:pos="601"/>
              </w:tabs>
              <w:ind w:firstLine="175"/>
              <w:rPr>
                <w:b/>
                <w:sz w:val="20"/>
                <w:szCs w:val="20"/>
                <w:lang w:val="kk-KZ"/>
              </w:rPr>
            </w:pPr>
            <w:r w:rsidRPr="00633E68">
              <w:rPr>
                <w:b/>
                <w:sz w:val="20"/>
                <w:szCs w:val="20"/>
                <w:lang w:val="kk-KZ"/>
              </w:rPr>
              <w:t>Қосымша әдебиет</w:t>
            </w:r>
            <w:r w:rsidRPr="00633E68">
              <w:rPr>
                <w:b/>
                <w:sz w:val="20"/>
                <w:szCs w:val="20"/>
              </w:rPr>
              <w:t>:</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 Аханов К.А. Грамматика теориясының негіздері. –Алматы, </w:t>
            </w:r>
            <w:r w:rsidRPr="00251399">
              <w:rPr>
                <w:rFonts w:ascii="Times New Roman" w:hAnsi="Times New Roman"/>
                <w:sz w:val="20"/>
                <w:szCs w:val="20"/>
                <w:lang w:val="ru-RU"/>
              </w:rPr>
              <w:t>2002</w:t>
            </w:r>
            <w:r w:rsidRPr="00633E68">
              <w:rPr>
                <w:rFonts w:ascii="Times New Roman" w:hAnsi="Times New Roman"/>
                <w:sz w:val="20"/>
                <w:szCs w:val="20"/>
              </w:rPr>
              <w:t xml:space="preserve"> </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Аманжолов С.А. Қазақ тілі теориясының негіздері. –Алматы, 2002. </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Ахманова О.С. Словарь лингвистических терминов. –М., </w:t>
            </w:r>
            <w:r w:rsidRPr="00251399">
              <w:rPr>
                <w:rFonts w:ascii="Times New Roman" w:hAnsi="Times New Roman"/>
                <w:sz w:val="20"/>
                <w:szCs w:val="20"/>
                <w:lang w:val="ru-RU"/>
              </w:rPr>
              <w:t>2000</w:t>
            </w:r>
            <w:r w:rsidRPr="00633E68">
              <w:rPr>
                <w:rFonts w:ascii="Times New Roman" w:hAnsi="Times New Roman"/>
                <w:sz w:val="20"/>
                <w:szCs w:val="20"/>
              </w:rPr>
              <w:t>.</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Лингвистический энциклопедический словарь.–М., 1990.</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Арутюнова Н.Д. Предложение и его смысл. – М., </w:t>
            </w:r>
            <w:r w:rsidRPr="00251399">
              <w:rPr>
                <w:rFonts w:ascii="Times New Roman" w:hAnsi="Times New Roman"/>
                <w:sz w:val="20"/>
                <w:szCs w:val="20"/>
                <w:lang w:val="ru-RU"/>
              </w:rPr>
              <w:t>2020</w:t>
            </w:r>
            <w:r w:rsidRPr="00633E68">
              <w:rPr>
                <w:rFonts w:ascii="Times New Roman" w:hAnsi="Times New Roman"/>
                <w:sz w:val="20"/>
                <w:szCs w:val="20"/>
              </w:rPr>
              <w:t>.</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Уфимцева А.А. Лексическая номинация. // Языковая номинация. –М., </w:t>
            </w:r>
            <w:r w:rsidRPr="00251399">
              <w:rPr>
                <w:rFonts w:ascii="Times New Roman" w:hAnsi="Times New Roman"/>
                <w:sz w:val="20"/>
                <w:szCs w:val="20"/>
                <w:lang w:val="ru-RU"/>
              </w:rPr>
              <w:t>200</w:t>
            </w:r>
            <w:r w:rsidRPr="00633E68">
              <w:rPr>
                <w:rFonts w:ascii="Times New Roman" w:hAnsi="Times New Roman"/>
                <w:sz w:val="20"/>
                <w:szCs w:val="20"/>
              </w:rPr>
              <w:t>7.</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Уфимцева А.А. Лексические значение. Принципы  семиологического описания лексики. –М., </w:t>
            </w:r>
            <w:r w:rsidRPr="00251399">
              <w:rPr>
                <w:rFonts w:ascii="Times New Roman" w:hAnsi="Times New Roman"/>
                <w:sz w:val="20"/>
                <w:szCs w:val="20"/>
                <w:lang w:val="ru-RU"/>
              </w:rPr>
              <w:t>2009</w:t>
            </w:r>
            <w:r w:rsidRPr="00633E68">
              <w:rPr>
                <w:rFonts w:ascii="Times New Roman" w:hAnsi="Times New Roman"/>
                <w:sz w:val="20"/>
                <w:szCs w:val="20"/>
              </w:rPr>
              <w:t>.</w:t>
            </w:r>
          </w:p>
          <w:p w:rsidR="00251399"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 Аллендорф К.А. Значение и изменение значении слов. ––М., </w:t>
            </w:r>
            <w:r w:rsidRPr="00251399">
              <w:rPr>
                <w:rFonts w:ascii="Times New Roman" w:hAnsi="Times New Roman"/>
                <w:sz w:val="20"/>
                <w:szCs w:val="20"/>
                <w:lang w:val="ru-RU"/>
              </w:rPr>
              <w:t>2007</w:t>
            </w:r>
            <w:r w:rsidRPr="00633E68">
              <w:rPr>
                <w:rFonts w:ascii="Times New Roman" w:hAnsi="Times New Roman"/>
                <w:sz w:val="20"/>
                <w:szCs w:val="20"/>
              </w:rPr>
              <w:t>.</w:t>
            </w:r>
          </w:p>
          <w:p w:rsidR="00251399" w:rsidRPr="00633E68" w:rsidRDefault="00251399" w:rsidP="00251399">
            <w:pPr>
              <w:pStyle w:val="a4"/>
              <w:tabs>
                <w:tab w:val="left" w:pos="0"/>
                <w:tab w:val="left" w:pos="284"/>
                <w:tab w:val="left" w:pos="993"/>
              </w:tabs>
              <w:suppressAutoHyphens/>
              <w:autoSpaceDE w:val="0"/>
              <w:autoSpaceDN w:val="0"/>
              <w:adjustRightInd w:val="0"/>
              <w:spacing w:after="0" w:line="240" w:lineRule="auto"/>
              <w:ind w:left="175"/>
              <w:jc w:val="both"/>
              <w:rPr>
                <w:rFonts w:ascii="Times New Roman" w:hAnsi="Times New Roman"/>
                <w:sz w:val="20"/>
                <w:szCs w:val="20"/>
              </w:rPr>
            </w:pPr>
          </w:p>
          <w:p w:rsidR="00251399" w:rsidRPr="00633E68" w:rsidRDefault="00251399" w:rsidP="00251399">
            <w:pPr>
              <w:rPr>
                <w:b/>
                <w:sz w:val="20"/>
                <w:szCs w:val="20"/>
              </w:rPr>
            </w:pPr>
            <w:r w:rsidRPr="00633E68">
              <w:rPr>
                <w:rFonts w:eastAsia="Calibri"/>
                <w:b/>
                <w:sz w:val="20"/>
                <w:szCs w:val="20"/>
                <w:lang w:eastAsia="en-US"/>
              </w:rPr>
              <w:t>Интернет-ресурстар</w:t>
            </w:r>
            <w:r w:rsidRPr="00633E68">
              <w:rPr>
                <w:b/>
                <w:sz w:val="20"/>
                <w:szCs w:val="20"/>
              </w:rPr>
              <w:t xml:space="preserve">: </w:t>
            </w:r>
          </w:p>
          <w:p w:rsidR="00251399" w:rsidRPr="00633E68" w:rsidRDefault="00251399" w:rsidP="00251399">
            <w:pPr>
              <w:pStyle w:val="a4"/>
              <w:tabs>
                <w:tab w:val="left" w:pos="317"/>
              </w:tabs>
              <w:autoSpaceDE w:val="0"/>
              <w:autoSpaceDN w:val="0"/>
              <w:adjustRightInd w:val="0"/>
              <w:spacing w:after="0" w:line="240" w:lineRule="auto"/>
              <w:ind w:left="0"/>
              <w:jc w:val="both"/>
              <w:rPr>
                <w:rFonts w:ascii="Times New Roman" w:hAnsi="Times New Roman"/>
                <w:sz w:val="20"/>
                <w:szCs w:val="20"/>
              </w:rPr>
            </w:pPr>
            <w:r w:rsidRPr="00633E68">
              <w:rPr>
                <w:rFonts w:ascii="Times New Roman" w:hAnsi="Times New Roman"/>
                <w:sz w:val="20"/>
                <w:szCs w:val="20"/>
              </w:rPr>
              <w:t xml:space="preserve">SQL жүйесіндегі қосымша деректер;  </w:t>
            </w:r>
          </w:p>
          <w:p w:rsidR="00251399" w:rsidRPr="00633E68" w:rsidRDefault="00251399" w:rsidP="00251399">
            <w:pPr>
              <w:pStyle w:val="a4"/>
              <w:tabs>
                <w:tab w:val="left" w:pos="317"/>
              </w:tabs>
              <w:autoSpaceDE w:val="0"/>
              <w:autoSpaceDN w:val="0"/>
              <w:adjustRightInd w:val="0"/>
              <w:spacing w:after="0" w:line="240" w:lineRule="auto"/>
              <w:ind w:left="0"/>
              <w:jc w:val="both"/>
              <w:rPr>
                <w:rFonts w:ascii="Times New Roman" w:hAnsi="Times New Roman"/>
                <w:sz w:val="20"/>
                <w:szCs w:val="20"/>
              </w:rPr>
            </w:pPr>
            <w:r w:rsidRPr="00633E68">
              <w:rPr>
                <w:rFonts w:ascii="Times New Roman" w:hAnsi="Times New Roman"/>
                <w:sz w:val="20"/>
                <w:szCs w:val="20"/>
              </w:rPr>
              <w:t xml:space="preserve">univer.kaznu.kz сайтындағы, УМКД көлеміндегі материалдар.  </w:t>
            </w:r>
          </w:p>
          <w:p w:rsidR="00251399" w:rsidRPr="00633E68" w:rsidRDefault="00251399" w:rsidP="00251399">
            <w:pPr>
              <w:rPr>
                <w:b/>
                <w:color w:val="FF6600"/>
                <w:sz w:val="20"/>
                <w:szCs w:val="20"/>
                <w:lang w:val="kk-KZ"/>
              </w:rPr>
            </w:pPr>
          </w:p>
        </w:tc>
      </w:tr>
      <w:tr w:rsidR="00251399" w:rsidRPr="00633E68"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Pr="0057701D" w:rsidRDefault="00251399" w:rsidP="00251399">
            <w:pPr>
              <w:jc w:val="both"/>
              <w:rPr>
                <w:bCs/>
                <w:sz w:val="20"/>
                <w:szCs w:val="20"/>
                <w:lang w:val="en-US"/>
              </w:rPr>
            </w:pPr>
          </w:p>
        </w:tc>
        <w:tc>
          <w:tcPr>
            <w:tcW w:w="8322" w:type="dxa"/>
            <w:gridSpan w:val="11"/>
            <w:tcBorders>
              <w:top w:val="single" w:sz="4" w:space="0" w:color="000000"/>
              <w:left w:val="single" w:sz="4" w:space="0" w:color="000000"/>
              <w:bottom w:val="single" w:sz="4" w:space="0" w:color="000000"/>
              <w:right w:val="single" w:sz="4" w:space="0" w:color="000000"/>
            </w:tcBorders>
          </w:tcPr>
          <w:p w:rsidR="00251399" w:rsidRPr="00251399" w:rsidRDefault="00251399" w:rsidP="00251399">
            <w:pPr>
              <w:jc w:val="both"/>
              <w:rPr>
                <w:sz w:val="20"/>
                <w:szCs w:val="20"/>
                <w:lang w:val="en-US"/>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251399">
              <w:rPr>
                <w:sz w:val="20"/>
                <w:szCs w:val="20"/>
                <w:lang w:val="en-US"/>
              </w:rPr>
              <w:t xml:space="preserve"> </w:t>
            </w:r>
            <w:r w:rsidRPr="00C504DA">
              <w:rPr>
                <w:sz w:val="20"/>
                <w:szCs w:val="20"/>
              </w:rPr>
              <w:t>сая</w:t>
            </w:r>
            <w:r>
              <w:rPr>
                <w:sz w:val="20"/>
                <w:szCs w:val="20"/>
                <w:lang w:val="kk-KZ"/>
              </w:rPr>
              <w:t>саты</w:t>
            </w:r>
            <w:r w:rsidRPr="00251399">
              <w:rPr>
                <w:sz w:val="20"/>
                <w:szCs w:val="20"/>
                <w:lang w:val="en-US"/>
              </w:rPr>
              <w:t xml:space="preserve"> </w:t>
            </w:r>
            <w:r>
              <w:rPr>
                <w:sz w:val="20"/>
                <w:szCs w:val="20"/>
                <w:lang w:val="kk-KZ"/>
              </w:rPr>
              <w:t>ә</w:t>
            </w:r>
            <w:r w:rsidRPr="00C504DA">
              <w:rPr>
                <w:sz w:val="20"/>
                <w:szCs w:val="20"/>
              </w:rPr>
              <w:t>л</w:t>
            </w:r>
            <w:r w:rsidRPr="00251399">
              <w:rPr>
                <w:sz w:val="20"/>
                <w:szCs w:val="20"/>
                <w:lang w:val="en-US"/>
              </w:rPr>
              <w:t>-</w:t>
            </w:r>
            <w:r w:rsidRPr="00C504DA">
              <w:rPr>
                <w:sz w:val="20"/>
                <w:szCs w:val="20"/>
              </w:rPr>
              <w:t>Фараби</w:t>
            </w:r>
            <w:r w:rsidRPr="00251399">
              <w:rPr>
                <w:sz w:val="20"/>
                <w:szCs w:val="20"/>
                <w:lang w:val="en-US"/>
              </w:rPr>
              <w:t xml:space="preserve"> </w:t>
            </w:r>
            <w:r w:rsidRPr="00C504DA">
              <w:rPr>
                <w:sz w:val="20"/>
                <w:szCs w:val="20"/>
              </w:rPr>
              <w:t>а</w:t>
            </w:r>
            <w:r>
              <w:rPr>
                <w:sz w:val="20"/>
                <w:szCs w:val="20"/>
                <w:lang w:val="kk-KZ"/>
              </w:rPr>
              <w:t>тындағы</w:t>
            </w:r>
            <w:r w:rsidRPr="00251399">
              <w:rPr>
                <w:sz w:val="20"/>
                <w:szCs w:val="20"/>
                <w:lang w:val="en-US"/>
              </w:rPr>
              <w:t xml:space="preserve"> </w:t>
            </w:r>
            <w:r w:rsidRPr="00C504DA">
              <w:rPr>
                <w:sz w:val="20"/>
                <w:szCs w:val="20"/>
              </w:rPr>
              <w:t>Қ</w:t>
            </w:r>
            <w:r>
              <w:rPr>
                <w:sz w:val="20"/>
                <w:szCs w:val="20"/>
                <w:lang w:val="kk-KZ"/>
              </w:rPr>
              <w:t>азҰУ</w:t>
            </w:r>
            <w:r w:rsidRPr="00251399">
              <w:rPr>
                <w:sz w:val="20"/>
                <w:szCs w:val="20"/>
                <w:lang w:val="en-US"/>
              </w:rPr>
              <w:t>-</w:t>
            </w:r>
            <w:r w:rsidRPr="00C504DA">
              <w:rPr>
                <w:sz w:val="20"/>
                <w:szCs w:val="20"/>
              </w:rPr>
              <w:t>д</w:t>
            </w:r>
            <w:r>
              <w:rPr>
                <w:sz w:val="20"/>
                <w:szCs w:val="20"/>
                <w:lang w:val="kk-KZ"/>
              </w:rPr>
              <w:t>ың</w:t>
            </w:r>
            <w:r w:rsidRPr="00251399">
              <w:rPr>
                <w:sz w:val="20"/>
                <w:szCs w:val="20"/>
                <w:lang w:val="en-US"/>
              </w:rPr>
              <w:t xml:space="preserve"> </w:t>
            </w:r>
            <w:r>
              <w:rPr>
                <w:sz w:val="20"/>
                <w:szCs w:val="20"/>
                <w:u w:val="single"/>
                <w:lang w:val="kk-KZ"/>
              </w:rPr>
              <w:t>Академиялық</w:t>
            </w:r>
            <w:r w:rsidRPr="00251399">
              <w:rPr>
                <w:sz w:val="20"/>
                <w:szCs w:val="20"/>
                <w:u w:val="single"/>
                <w:lang w:val="en-US"/>
              </w:rPr>
              <w:t xml:space="preserve"> </w:t>
            </w:r>
            <w:r>
              <w:rPr>
                <w:sz w:val="20"/>
                <w:szCs w:val="20"/>
                <w:u w:val="single"/>
                <w:lang w:val="kk-KZ"/>
              </w:rPr>
              <w:t>саясатымен</w:t>
            </w:r>
            <w:r w:rsidRPr="00251399">
              <w:rPr>
                <w:sz w:val="20"/>
                <w:szCs w:val="20"/>
                <w:u w:val="single"/>
                <w:lang w:val="en-US"/>
              </w:rPr>
              <w:t xml:space="preserve"> </w:t>
            </w:r>
            <w:r>
              <w:rPr>
                <w:sz w:val="20"/>
                <w:szCs w:val="20"/>
                <w:u w:val="single"/>
                <w:lang w:val="kk-KZ"/>
              </w:rPr>
              <w:t>және</w:t>
            </w:r>
            <w:r w:rsidRPr="00251399">
              <w:rPr>
                <w:sz w:val="20"/>
                <w:szCs w:val="20"/>
                <w:u w:val="single"/>
                <w:lang w:val="en-US"/>
              </w:rPr>
              <w:t xml:space="preserve"> </w:t>
            </w:r>
            <w:r>
              <w:rPr>
                <w:sz w:val="20"/>
                <w:szCs w:val="20"/>
                <w:u w:val="single"/>
                <w:lang w:val="kk-KZ"/>
              </w:rPr>
              <w:t>академиялық</w:t>
            </w:r>
            <w:r w:rsidRPr="00251399">
              <w:rPr>
                <w:sz w:val="20"/>
                <w:szCs w:val="20"/>
                <w:u w:val="single"/>
                <w:lang w:val="en-US"/>
              </w:rPr>
              <w:t xml:space="preserve"> </w:t>
            </w:r>
            <w:r>
              <w:rPr>
                <w:sz w:val="20"/>
                <w:szCs w:val="20"/>
                <w:u w:val="single"/>
                <w:lang w:val="kk-KZ"/>
              </w:rPr>
              <w:t>адалдық</w:t>
            </w:r>
            <w:r w:rsidRPr="00251399">
              <w:rPr>
                <w:sz w:val="20"/>
                <w:szCs w:val="20"/>
                <w:u w:val="single"/>
                <w:lang w:val="en-US"/>
              </w:rPr>
              <w:t xml:space="preserve"> </w:t>
            </w:r>
            <w:r w:rsidRPr="00C504DA">
              <w:rPr>
                <w:sz w:val="20"/>
                <w:szCs w:val="20"/>
                <w:u w:val="single"/>
                <w:lang w:val="kk-KZ"/>
              </w:rPr>
              <w:t>С</w:t>
            </w:r>
            <w:r>
              <w:rPr>
                <w:sz w:val="20"/>
                <w:szCs w:val="20"/>
                <w:u w:val="single"/>
                <w:lang w:val="kk-KZ"/>
              </w:rPr>
              <w:t>аясатымен</w:t>
            </w:r>
            <w:r w:rsidRPr="00251399">
              <w:rPr>
                <w:sz w:val="20"/>
                <w:szCs w:val="20"/>
                <w:lang w:val="en-US"/>
              </w:rPr>
              <w:t xml:space="preserve"> </w:t>
            </w:r>
            <w:r>
              <w:rPr>
                <w:sz w:val="20"/>
                <w:szCs w:val="20"/>
                <w:lang w:val="kk-KZ"/>
              </w:rPr>
              <w:t>айқындалады</w:t>
            </w:r>
            <w:r w:rsidRPr="00251399">
              <w:rPr>
                <w:sz w:val="20"/>
                <w:szCs w:val="20"/>
                <w:lang w:val="en-US"/>
              </w:rPr>
              <w:t xml:space="preserve">. </w:t>
            </w:r>
          </w:p>
          <w:p w:rsidR="00251399" w:rsidRPr="00251399" w:rsidRDefault="00251399" w:rsidP="00251399">
            <w:pPr>
              <w:jc w:val="both"/>
              <w:rPr>
                <w:sz w:val="20"/>
                <w:szCs w:val="20"/>
                <w:lang w:val="en-US"/>
              </w:rPr>
            </w:pPr>
            <w:r w:rsidRPr="00C504DA">
              <w:rPr>
                <w:sz w:val="20"/>
                <w:szCs w:val="20"/>
              </w:rPr>
              <w:t>Құжаттар</w:t>
            </w:r>
            <w:r w:rsidRPr="00251399">
              <w:rPr>
                <w:sz w:val="20"/>
                <w:szCs w:val="20"/>
                <w:lang w:val="en-US"/>
              </w:rPr>
              <w:t xml:space="preserve"> Univer </w:t>
            </w:r>
            <w:r>
              <w:rPr>
                <w:sz w:val="20"/>
                <w:szCs w:val="20"/>
                <w:lang w:val="kk-KZ"/>
              </w:rPr>
              <w:t>И</w:t>
            </w:r>
            <w:r w:rsidRPr="00C504DA">
              <w:rPr>
                <w:sz w:val="20"/>
                <w:szCs w:val="20"/>
              </w:rPr>
              <w:t>Ж</w:t>
            </w:r>
            <w:r w:rsidRPr="00251399">
              <w:rPr>
                <w:sz w:val="20"/>
                <w:szCs w:val="20"/>
                <w:lang w:val="en-US"/>
              </w:rPr>
              <w:t xml:space="preserve"> </w:t>
            </w:r>
            <w:r w:rsidRPr="00C504DA">
              <w:rPr>
                <w:sz w:val="20"/>
                <w:szCs w:val="20"/>
              </w:rPr>
              <w:t>басты</w:t>
            </w:r>
            <w:r w:rsidRPr="00251399">
              <w:rPr>
                <w:sz w:val="20"/>
                <w:szCs w:val="20"/>
                <w:lang w:val="en-US"/>
              </w:rPr>
              <w:t xml:space="preserve"> </w:t>
            </w:r>
            <w:r w:rsidRPr="00C504DA">
              <w:rPr>
                <w:sz w:val="20"/>
                <w:szCs w:val="20"/>
              </w:rPr>
              <w:t>бетінде</w:t>
            </w:r>
            <w:r w:rsidRPr="00251399">
              <w:rPr>
                <w:sz w:val="20"/>
                <w:szCs w:val="20"/>
                <w:lang w:val="en-US"/>
              </w:rPr>
              <w:t xml:space="preserve"> </w:t>
            </w:r>
            <w:r w:rsidRPr="00C504DA">
              <w:rPr>
                <w:sz w:val="20"/>
                <w:szCs w:val="20"/>
              </w:rPr>
              <w:t>қолжетімді</w:t>
            </w:r>
            <w:r w:rsidRPr="00251399">
              <w:rPr>
                <w:sz w:val="20"/>
                <w:szCs w:val="20"/>
                <w:lang w:val="en-US"/>
              </w:rPr>
              <w:t>.</w:t>
            </w:r>
          </w:p>
          <w:p w:rsidR="00251399" w:rsidRPr="00251399" w:rsidRDefault="00251399" w:rsidP="00251399">
            <w:pPr>
              <w:jc w:val="both"/>
              <w:rPr>
                <w:sz w:val="20"/>
                <w:szCs w:val="20"/>
                <w:lang w:val="en-US"/>
              </w:rPr>
            </w:pPr>
            <w:r w:rsidRPr="001141CC">
              <w:rPr>
                <w:b/>
                <w:bCs/>
                <w:sz w:val="20"/>
                <w:szCs w:val="20"/>
              </w:rPr>
              <w:t>Ғылым</w:t>
            </w:r>
            <w:r w:rsidRPr="00251399">
              <w:rPr>
                <w:b/>
                <w:bCs/>
                <w:sz w:val="20"/>
                <w:szCs w:val="20"/>
                <w:lang w:val="en-US"/>
              </w:rPr>
              <w:t xml:space="preserve"> </w:t>
            </w:r>
            <w:r w:rsidRPr="001141CC">
              <w:rPr>
                <w:b/>
                <w:bCs/>
                <w:sz w:val="20"/>
                <w:szCs w:val="20"/>
              </w:rPr>
              <w:t>мен</w:t>
            </w:r>
            <w:r w:rsidRPr="00251399">
              <w:rPr>
                <w:b/>
                <w:bCs/>
                <w:sz w:val="20"/>
                <w:szCs w:val="20"/>
                <w:lang w:val="en-US"/>
              </w:rPr>
              <w:t xml:space="preserve"> </w:t>
            </w:r>
            <w:r w:rsidRPr="001141CC">
              <w:rPr>
                <w:b/>
                <w:bCs/>
                <w:sz w:val="20"/>
                <w:szCs w:val="20"/>
              </w:rPr>
              <w:t>білімнің</w:t>
            </w:r>
            <w:r w:rsidRPr="00251399">
              <w:rPr>
                <w:b/>
                <w:bCs/>
                <w:sz w:val="20"/>
                <w:szCs w:val="20"/>
                <w:lang w:val="en-US"/>
              </w:rPr>
              <w:t xml:space="preserve"> </w:t>
            </w:r>
            <w:r w:rsidRPr="001141CC">
              <w:rPr>
                <w:b/>
                <w:bCs/>
                <w:sz w:val="20"/>
                <w:szCs w:val="20"/>
              </w:rPr>
              <w:t>интеграциясы</w:t>
            </w:r>
            <w:r w:rsidRPr="00251399">
              <w:rPr>
                <w:b/>
                <w:bCs/>
                <w:sz w:val="20"/>
                <w:szCs w:val="20"/>
                <w:lang w:val="en-US"/>
              </w:rPr>
              <w:t xml:space="preserve">. </w:t>
            </w:r>
            <w:r w:rsidRPr="001141CC">
              <w:rPr>
                <w:sz w:val="20"/>
                <w:szCs w:val="20"/>
              </w:rPr>
              <w:t>Студенттердің</w:t>
            </w:r>
            <w:r w:rsidRPr="00251399">
              <w:rPr>
                <w:sz w:val="20"/>
                <w:szCs w:val="20"/>
                <w:lang w:val="en-US"/>
              </w:rPr>
              <w:t xml:space="preserve">, </w:t>
            </w:r>
            <w:r w:rsidRPr="001141CC">
              <w:rPr>
                <w:sz w:val="20"/>
                <w:szCs w:val="20"/>
              </w:rPr>
              <w:t>магистранттардың</w:t>
            </w:r>
            <w:r w:rsidRPr="00251399">
              <w:rPr>
                <w:sz w:val="20"/>
                <w:szCs w:val="20"/>
                <w:lang w:val="en-US"/>
              </w:rPr>
              <w:t xml:space="preserve"> </w:t>
            </w:r>
            <w:r w:rsidRPr="001141CC">
              <w:rPr>
                <w:sz w:val="20"/>
                <w:szCs w:val="20"/>
              </w:rPr>
              <w:t>және</w:t>
            </w:r>
            <w:r w:rsidRPr="00251399">
              <w:rPr>
                <w:sz w:val="20"/>
                <w:szCs w:val="20"/>
                <w:lang w:val="en-US"/>
              </w:rPr>
              <w:t xml:space="preserve"> </w:t>
            </w:r>
            <w:r w:rsidRPr="001141CC">
              <w:rPr>
                <w:sz w:val="20"/>
                <w:szCs w:val="20"/>
              </w:rPr>
              <w:t>докторанттардың</w:t>
            </w:r>
            <w:r w:rsidRPr="00251399">
              <w:rPr>
                <w:sz w:val="20"/>
                <w:szCs w:val="20"/>
                <w:lang w:val="en-US"/>
              </w:rPr>
              <w:t xml:space="preserve"> </w:t>
            </w:r>
            <w:r w:rsidRPr="001141CC">
              <w:rPr>
                <w:sz w:val="20"/>
                <w:szCs w:val="20"/>
              </w:rPr>
              <w:t>ғылыми</w:t>
            </w:r>
            <w:r w:rsidRPr="00251399">
              <w:rPr>
                <w:sz w:val="20"/>
                <w:szCs w:val="20"/>
                <w:lang w:val="en-US"/>
              </w:rPr>
              <w:t>-</w:t>
            </w:r>
            <w:r w:rsidRPr="001141CC">
              <w:rPr>
                <w:sz w:val="20"/>
                <w:szCs w:val="20"/>
              </w:rPr>
              <w:t>зерттеу</w:t>
            </w:r>
            <w:r w:rsidRPr="00251399">
              <w:rPr>
                <w:sz w:val="20"/>
                <w:szCs w:val="20"/>
                <w:lang w:val="en-US"/>
              </w:rPr>
              <w:t xml:space="preserve"> </w:t>
            </w:r>
            <w:r w:rsidRPr="001141CC">
              <w:rPr>
                <w:sz w:val="20"/>
                <w:szCs w:val="20"/>
              </w:rPr>
              <w:t>жұмысы</w:t>
            </w:r>
            <w:r w:rsidRPr="00251399">
              <w:rPr>
                <w:sz w:val="20"/>
                <w:szCs w:val="20"/>
                <w:lang w:val="en-US"/>
              </w:rPr>
              <w:t xml:space="preserve"> –</w:t>
            </w:r>
            <w:r>
              <w:rPr>
                <w:sz w:val="20"/>
                <w:szCs w:val="20"/>
                <w:lang w:val="kk-KZ"/>
              </w:rPr>
              <w:t xml:space="preserve"> бұл </w:t>
            </w:r>
            <w:r w:rsidRPr="001141CC">
              <w:rPr>
                <w:sz w:val="20"/>
                <w:szCs w:val="20"/>
              </w:rPr>
              <w:t>оқу</w:t>
            </w:r>
            <w:r w:rsidRPr="00251399">
              <w:rPr>
                <w:sz w:val="20"/>
                <w:szCs w:val="20"/>
                <w:lang w:val="en-US"/>
              </w:rPr>
              <w:t xml:space="preserve"> </w:t>
            </w:r>
            <w:r w:rsidRPr="001141CC">
              <w:rPr>
                <w:sz w:val="20"/>
                <w:szCs w:val="20"/>
              </w:rPr>
              <w:t>үдерісін</w:t>
            </w:r>
            <w:r>
              <w:rPr>
                <w:sz w:val="20"/>
                <w:szCs w:val="20"/>
                <w:lang w:val="kk-KZ"/>
              </w:rPr>
              <w:t>ің</w:t>
            </w:r>
            <w:r w:rsidRPr="00251399">
              <w:rPr>
                <w:sz w:val="20"/>
                <w:szCs w:val="20"/>
                <w:lang w:val="en-US"/>
              </w:rPr>
              <w:t xml:space="preserve"> </w:t>
            </w:r>
            <w:r w:rsidRPr="001141CC">
              <w:rPr>
                <w:sz w:val="20"/>
                <w:szCs w:val="20"/>
              </w:rPr>
              <w:t>тереңде</w:t>
            </w:r>
            <w:r>
              <w:rPr>
                <w:sz w:val="20"/>
                <w:szCs w:val="20"/>
                <w:lang w:val="kk-KZ"/>
              </w:rPr>
              <w:t>тілуі</w:t>
            </w:r>
            <w:r w:rsidRPr="00251399">
              <w:rPr>
                <w:sz w:val="20"/>
                <w:szCs w:val="20"/>
                <w:lang w:val="en-US"/>
              </w:rPr>
              <w:t xml:space="preserve">. </w:t>
            </w:r>
            <w:r w:rsidRPr="001141CC">
              <w:rPr>
                <w:sz w:val="20"/>
                <w:szCs w:val="20"/>
              </w:rPr>
              <w:t>Ол</w:t>
            </w:r>
            <w:r w:rsidRPr="00251399">
              <w:rPr>
                <w:sz w:val="20"/>
                <w:szCs w:val="20"/>
                <w:lang w:val="en-US"/>
              </w:rPr>
              <w:t xml:space="preserve"> </w:t>
            </w:r>
            <w:r w:rsidRPr="001141CC">
              <w:rPr>
                <w:sz w:val="20"/>
                <w:szCs w:val="20"/>
              </w:rPr>
              <w:t>тікелей</w:t>
            </w:r>
            <w:r w:rsidRPr="00251399">
              <w:rPr>
                <w:sz w:val="20"/>
                <w:szCs w:val="20"/>
                <w:lang w:val="en-US"/>
              </w:rPr>
              <w:t xml:space="preserve"> </w:t>
            </w:r>
            <w:r w:rsidRPr="001141CC">
              <w:rPr>
                <w:sz w:val="20"/>
                <w:szCs w:val="20"/>
              </w:rPr>
              <w:t>кафедраларда</w:t>
            </w:r>
            <w:r w:rsidRPr="00251399">
              <w:rPr>
                <w:sz w:val="20"/>
                <w:szCs w:val="20"/>
                <w:lang w:val="en-US"/>
              </w:rPr>
              <w:t xml:space="preserve">, </w:t>
            </w:r>
            <w:r w:rsidRPr="001141CC">
              <w:rPr>
                <w:sz w:val="20"/>
                <w:szCs w:val="20"/>
              </w:rPr>
              <w:t>зертханаларда</w:t>
            </w:r>
            <w:r w:rsidRPr="00251399">
              <w:rPr>
                <w:sz w:val="20"/>
                <w:szCs w:val="20"/>
                <w:lang w:val="en-US"/>
              </w:rPr>
              <w:t xml:space="preserve">, </w:t>
            </w:r>
            <w:r w:rsidRPr="001141CC">
              <w:rPr>
                <w:sz w:val="20"/>
                <w:szCs w:val="20"/>
              </w:rPr>
              <w:t>университеттің</w:t>
            </w:r>
            <w:r w:rsidRPr="00251399">
              <w:rPr>
                <w:sz w:val="20"/>
                <w:szCs w:val="20"/>
                <w:lang w:val="en-US"/>
              </w:rPr>
              <w:t xml:space="preserve"> </w:t>
            </w:r>
            <w:r w:rsidRPr="001141CC">
              <w:rPr>
                <w:sz w:val="20"/>
                <w:szCs w:val="20"/>
              </w:rPr>
              <w:t>ғылыми</w:t>
            </w:r>
            <w:r w:rsidRPr="00251399">
              <w:rPr>
                <w:sz w:val="20"/>
                <w:szCs w:val="20"/>
                <w:lang w:val="en-US"/>
              </w:rPr>
              <w:t xml:space="preserve"> </w:t>
            </w:r>
            <w:r w:rsidRPr="001141CC">
              <w:rPr>
                <w:sz w:val="20"/>
                <w:szCs w:val="20"/>
              </w:rPr>
              <w:t>және</w:t>
            </w:r>
            <w:r w:rsidRPr="00251399">
              <w:rPr>
                <w:sz w:val="20"/>
                <w:szCs w:val="20"/>
                <w:lang w:val="en-US"/>
              </w:rPr>
              <w:t xml:space="preserve"> </w:t>
            </w:r>
            <w:r w:rsidRPr="001141CC">
              <w:rPr>
                <w:sz w:val="20"/>
                <w:szCs w:val="20"/>
              </w:rPr>
              <w:t>жобалау</w:t>
            </w:r>
            <w:r w:rsidRPr="00251399">
              <w:rPr>
                <w:sz w:val="20"/>
                <w:szCs w:val="20"/>
                <w:lang w:val="en-US"/>
              </w:rPr>
              <w:t xml:space="preserve"> </w:t>
            </w:r>
            <w:r w:rsidRPr="001141CC">
              <w:rPr>
                <w:sz w:val="20"/>
                <w:szCs w:val="20"/>
              </w:rPr>
              <w:t>бөлімшелерінде</w:t>
            </w:r>
            <w:r w:rsidRPr="00251399">
              <w:rPr>
                <w:sz w:val="20"/>
                <w:szCs w:val="20"/>
                <w:lang w:val="en-US"/>
              </w:rPr>
              <w:t xml:space="preserve">, </w:t>
            </w:r>
            <w:r w:rsidRPr="001141CC">
              <w:rPr>
                <w:sz w:val="20"/>
                <w:szCs w:val="20"/>
              </w:rPr>
              <w:t>студенттік</w:t>
            </w:r>
            <w:r w:rsidRPr="00251399">
              <w:rPr>
                <w:sz w:val="20"/>
                <w:szCs w:val="20"/>
                <w:lang w:val="en-US"/>
              </w:rPr>
              <w:t xml:space="preserve"> </w:t>
            </w:r>
            <w:r w:rsidRPr="001141CC">
              <w:rPr>
                <w:sz w:val="20"/>
                <w:szCs w:val="20"/>
              </w:rPr>
              <w:t>ғылыми</w:t>
            </w:r>
            <w:r w:rsidRPr="00251399">
              <w:rPr>
                <w:sz w:val="20"/>
                <w:szCs w:val="20"/>
                <w:lang w:val="en-US"/>
              </w:rPr>
              <w:t>-</w:t>
            </w:r>
            <w:r w:rsidRPr="001141CC">
              <w:rPr>
                <w:sz w:val="20"/>
                <w:szCs w:val="20"/>
              </w:rPr>
              <w:t>техникалық</w:t>
            </w:r>
            <w:r w:rsidRPr="00251399">
              <w:rPr>
                <w:sz w:val="20"/>
                <w:szCs w:val="20"/>
                <w:lang w:val="en-US"/>
              </w:rPr>
              <w:t xml:space="preserve"> </w:t>
            </w:r>
            <w:r w:rsidRPr="001141CC">
              <w:rPr>
                <w:sz w:val="20"/>
                <w:szCs w:val="20"/>
              </w:rPr>
              <w:t>бірлестіктер</w:t>
            </w:r>
            <w:r>
              <w:rPr>
                <w:sz w:val="20"/>
                <w:szCs w:val="20"/>
                <w:lang w:val="kk-KZ"/>
              </w:rPr>
              <w:t>ін</w:t>
            </w:r>
            <w:r w:rsidRPr="001141CC">
              <w:rPr>
                <w:sz w:val="20"/>
                <w:szCs w:val="20"/>
              </w:rPr>
              <w:t>де</w:t>
            </w:r>
            <w:r w:rsidRPr="00251399">
              <w:rPr>
                <w:sz w:val="20"/>
                <w:szCs w:val="20"/>
                <w:lang w:val="en-US"/>
              </w:rPr>
              <w:t xml:space="preserve"> </w:t>
            </w:r>
            <w:r w:rsidRPr="001141CC">
              <w:rPr>
                <w:sz w:val="20"/>
                <w:szCs w:val="20"/>
              </w:rPr>
              <w:t>ұйымдастырылады</w:t>
            </w:r>
            <w:r w:rsidRPr="00251399">
              <w:rPr>
                <w:sz w:val="20"/>
                <w:szCs w:val="20"/>
                <w:lang w:val="en-US"/>
              </w:rPr>
              <w:t xml:space="preserve">. </w:t>
            </w:r>
            <w:r w:rsidRPr="001141CC">
              <w:rPr>
                <w:sz w:val="20"/>
                <w:szCs w:val="20"/>
              </w:rPr>
              <w:t>Білім</w:t>
            </w:r>
            <w:r w:rsidRPr="00251399">
              <w:rPr>
                <w:sz w:val="20"/>
                <w:szCs w:val="20"/>
                <w:lang w:val="en-US"/>
              </w:rPr>
              <w:t xml:space="preserve"> </w:t>
            </w:r>
            <w:r w:rsidRPr="001141CC">
              <w:rPr>
                <w:sz w:val="20"/>
                <w:szCs w:val="20"/>
              </w:rPr>
              <w:t>берудің</w:t>
            </w:r>
            <w:r w:rsidRPr="00251399">
              <w:rPr>
                <w:sz w:val="20"/>
                <w:szCs w:val="20"/>
                <w:lang w:val="en-US"/>
              </w:rPr>
              <w:t xml:space="preserve"> </w:t>
            </w:r>
            <w:r w:rsidRPr="001141CC">
              <w:rPr>
                <w:sz w:val="20"/>
                <w:szCs w:val="20"/>
              </w:rPr>
              <w:t>барлық</w:t>
            </w:r>
            <w:r w:rsidRPr="00251399">
              <w:rPr>
                <w:sz w:val="20"/>
                <w:szCs w:val="20"/>
                <w:lang w:val="en-US"/>
              </w:rPr>
              <w:t xml:space="preserve"> </w:t>
            </w:r>
            <w:r w:rsidRPr="001141CC">
              <w:rPr>
                <w:sz w:val="20"/>
                <w:szCs w:val="20"/>
              </w:rPr>
              <w:t>деңгейлеріндегі</w:t>
            </w:r>
            <w:r w:rsidRPr="00251399">
              <w:rPr>
                <w:sz w:val="20"/>
                <w:szCs w:val="20"/>
                <w:lang w:val="en-US"/>
              </w:rPr>
              <w:t xml:space="preserve"> </w:t>
            </w:r>
            <w:r w:rsidRPr="001141CC">
              <w:rPr>
                <w:sz w:val="20"/>
                <w:szCs w:val="20"/>
              </w:rPr>
              <w:t>білім</w:t>
            </w:r>
            <w:r w:rsidRPr="00251399">
              <w:rPr>
                <w:sz w:val="20"/>
                <w:szCs w:val="20"/>
                <w:lang w:val="en-US"/>
              </w:rPr>
              <w:t xml:space="preserve"> </w:t>
            </w:r>
            <w:r w:rsidRPr="001141CC">
              <w:rPr>
                <w:sz w:val="20"/>
                <w:szCs w:val="20"/>
              </w:rPr>
              <w:t>алушылардың</w:t>
            </w:r>
            <w:r w:rsidRPr="00251399">
              <w:rPr>
                <w:sz w:val="20"/>
                <w:szCs w:val="20"/>
                <w:lang w:val="en-US"/>
              </w:rPr>
              <w:t xml:space="preserve"> </w:t>
            </w:r>
            <w:r w:rsidRPr="001141CC">
              <w:rPr>
                <w:sz w:val="20"/>
                <w:szCs w:val="20"/>
              </w:rPr>
              <w:t>өзіндік</w:t>
            </w:r>
            <w:r w:rsidRPr="00251399">
              <w:rPr>
                <w:sz w:val="20"/>
                <w:szCs w:val="20"/>
                <w:lang w:val="en-US"/>
              </w:rPr>
              <w:t xml:space="preserve"> </w:t>
            </w:r>
            <w:r w:rsidRPr="001141CC">
              <w:rPr>
                <w:sz w:val="20"/>
                <w:szCs w:val="20"/>
              </w:rPr>
              <w:t>жұмысы</w:t>
            </w:r>
            <w:r w:rsidRPr="00251399">
              <w:rPr>
                <w:sz w:val="20"/>
                <w:szCs w:val="20"/>
                <w:lang w:val="en-US"/>
              </w:rPr>
              <w:t xml:space="preserve"> </w:t>
            </w:r>
            <w:r w:rsidRPr="001141CC">
              <w:rPr>
                <w:sz w:val="20"/>
                <w:szCs w:val="20"/>
              </w:rPr>
              <w:t>заманауи</w:t>
            </w:r>
            <w:r w:rsidRPr="00251399">
              <w:rPr>
                <w:sz w:val="20"/>
                <w:szCs w:val="20"/>
                <w:lang w:val="en-US"/>
              </w:rPr>
              <w:t xml:space="preserve"> </w:t>
            </w:r>
            <w:r w:rsidRPr="001141CC">
              <w:rPr>
                <w:sz w:val="20"/>
                <w:szCs w:val="20"/>
              </w:rPr>
              <w:t>ғылыми</w:t>
            </w:r>
            <w:r w:rsidRPr="00251399">
              <w:rPr>
                <w:sz w:val="20"/>
                <w:szCs w:val="20"/>
                <w:lang w:val="en-US"/>
              </w:rPr>
              <w:t>-</w:t>
            </w:r>
            <w:r w:rsidRPr="001141CC">
              <w:rPr>
                <w:sz w:val="20"/>
                <w:szCs w:val="20"/>
              </w:rPr>
              <w:t>зерттеу</w:t>
            </w:r>
            <w:r w:rsidRPr="00251399">
              <w:rPr>
                <w:sz w:val="20"/>
                <w:szCs w:val="20"/>
                <w:lang w:val="en-US"/>
              </w:rPr>
              <w:t xml:space="preserve"> </w:t>
            </w:r>
            <w:r w:rsidRPr="001141CC">
              <w:rPr>
                <w:sz w:val="20"/>
                <w:szCs w:val="20"/>
              </w:rPr>
              <w:t>және</w:t>
            </w:r>
            <w:r w:rsidRPr="00251399">
              <w:rPr>
                <w:sz w:val="20"/>
                <w:szCs w:val="20"/>
                <w:lang w:val="en-US"/>
              </w:rPr>
              <w:t xml:space="preserve"> </w:t>
            </w:r>
            <w:r w:rsidRPr="001141CC">
              <w:rPr>
                <w:sz w:val="20"/>
                <w:szCs w:val="20"/>
              </w:rPr>
              <w:t>ақпараттық</w:t>
            </w:r>
            <w:r w:rsidRPr="00251399">
              <w:rPr>
                <w:sz w:val="20"/>
                <w:szCs w:val="20"/>
                <w:lang w:val="en-US"/>
              </w:rPr>
              <w:t xml:space="preserve"> </w:t>
            </w:r>
            <w:r w:rsidRPr="001141CC">
              <w:rPr>
                <w:sz w:val="20"/>
                <w:szCs w:val="20"/>
              </w:rPr>
              <w:t>технологияларды</w:t>
            </w:r>
            <w:r w:rsidRPr="00251399">
              <w:rPr>
                <w:sz w:val="20"/>
                <w:szCs w:val="20"/>
                <w:lang w:val="en-US"/>
              </w:rPr>
              <w:t xml:space="preserve"> </w:t>
            </w:r>
            <w:r w:rsidRPr="001141CC">
              <w:rPr>
                <w:sz w:val="20"/>
                <w:szCs w:val="20"/>
              </w:rPr>
              <w:t>қолдана</w:t>
            </w:r>
            <w:r w:rsidRPr="00251399">
              <w:rPr>
                <w:sz w:val="20"/>
                <w:szCs w:val="20"/>
                <w:lang w:val="en-US"/>
              </w:rPr>
              <w:t xml:space="preserve"> </w:t>
            </w:r>
            <w:r w:rsidRPr="001141CC">
              <w:rPr>
                <w:sz w:val="20"/>
                <w:szCs w:val="20"/>
              </w:rPr>
              <w:t>отырып</w:t>
            </w:r>
            <w:r w:rsidRPr="00251399">
              <w:rPr>
                <w:sz w:val="20"/>
                <w:szCs w:val="20"/>
                <w:lang w:val="en-US"/>
              </w:rPr>
              <w:t xml:space="preserve">, </w:t>
            </w:r>
            <w:r w:rsidRPr="001141CC">
              <w:rPr>
                <w:sz w:val="20"/>
                <w:szCs w:val="20"/>
              </w:rPr>
              <w:t>жаңа</w:t>
            </w:r>
            <w:r w:rsidRPr="00251399">
              <w:rPr>
                <w:sz w:val="20"/>
                <w:szCs w:val="20"/>
                <w:lang w:val="en-US"/>
              </w:rPr>
              <w:t xml:space="preserve"> </w:t>
            </w:r>
            <w:r w:rsidRPr="001141CC">
              <w:rPr>
                <w:sz w:val="20"/>
                <w:szCs w:val="20"/>
              </w:rPr>
              <w:t>білім</w:t>
            </w:r>
            <w:r w:rsidRPr="00251399">
              <w:rPr>
                <w:sz w:val="20"/>
                <w:szCs w:val="20"/>
                <w:lang w:val="en-US"/>
              </w:rPr>
              <w:t xml:space="preserve"> </w:t>
            </w:r>
            <w:r w:rsidRPr="001141CC">
              <w:rPr>
                <w:sz w:val="20"/>
                <w:szCs w:val="20"/>
              </w:rPr>
              <w:t>алу</w:t>
            </w:r>
            <w:r w:rsidRPr="00251399">
              <w:rPr>
                <w:sz w:val="20"/>
                <w:szCs w:val="20"/>
                <w:lang w:val="en-US"/>
              </w:rPr>
              <w:t xml:space="preserve"> </w:t>
            </w:r>
            <w:r w:rsidRPr="001141CC">
              <w:rPr>
                <w:sz w:val="20"/>
                <w:szCs w:val="20"/>
              </w:rPr>
              <w:t>негізінде</w:t>
            </w:r>
            <w:r w:rsidRPr="00251399">
              <w:rPr>
                <w:sz w:val="20"/>
                <w:szCs w:val="20"/>
                <w:lang w:val="en-US"/>
              </w:rPr>
              <w:t xml:space="preserve"> </w:t>
            </w:r>
            <w:r w:rsidRPr="001141CC">
              <w:rPr>
                <w:sz w:val="20"/>
                <w:szCs w:val="20"/>
              </w:rPr>
              <w:t>зерттеу</w:t>
            </w:r>
            <w:r w:rsidRPr="00251399">
              <w:rPr>
                <w:sz w:val="20"/>
                <w:szCs w:val="20"/>
                <w:lang w:val="en-US"/>
              </w:rPr>
              <w:t xml:space="preserve"> </w:t>
            </w:r>
            <w:r w:rsidRPr="001141CC">
              <w:rPr>
                <w:sz w:val="20"/>
                <w:szCs w:val="20"/>
              </w:rPr>
              <w:t>дағдылары</w:t>
            </w:r>
            <w:r w:rsidRPr="00251399">
              <w:rPr>
                <w:sz w:val="20"/>
                <w:szCs w:val="20"/>
                <w:lang w:val="en-US"/>
              </w:rPr>
              <w:t xml:space="preserve"> </w:t>
            </w:r>
            <w:r w:rsidRPr="001141CC">
              <w:rPr>
                <w:sz w:val="20"/>
                <w:szCs w:val="20"/>
              </w:rPr>
              <w:t>мен</w:t>
            </w:r>
            <w:r w:rsidRPr="00251399">
              <w:rPr>
                <w:sz w:val="20"/>
                <w:szCs w:val="20"/>
                <w:lang w:val="en-US"/>
              </w:rPr>
              <w:t xml:space="preserve"> </w:t>
            </w:r>
            <w:r w:rsidRPr="001141CC">
              <w:rPr>
                <w:sz w:val="20"/>
                <w:szCs w:val="20"/>
              </w:rPr>
              <w:t>құзыреттіліктерін</w:t>
            </w:r>
            <w:r w:rsidRPr="00251399">
              <w:rPr>
                <w:sz w:val="20"/>
                <w:szCs w:val="20"/>
                <w:lang w:val="en-US"/>
              </w:rPr>
              <w:t xml:space="preserve"> </w:t>
            </w:r>
            <w:r w:rsidRPr="001141CC">
              <w:rPr>
                <w:sz w:val="20"/>
                <w:szCs w:val="20"/>
              </w:rPr>
              <w:t>дамытуға</w:t>
            </w:r>
            <w:r w:rsidRPr="00251399">
              <w:rPr>
                <w:sz w:val="20"/>
                <w:szCs w:val="20"/>
                <w:lang w:val="en-US"/>
              </w:rPr>
              <w:t xml:space="preserve"> </w:t>
            </w:r>
            <w:r w:rsidRPr="001141CC">
              <w:rPr>
                <w:sz w:val="20"/>
                <w:szCs w:val="20"/>
              </w:rPr>
              <w:t>бағытталған</w:t>
            </w:r>
            <w:r w:rsidRPr="00251399">
              <w:rPr>
                <w:sz w:val="20"/>
                <w:szCs w:val="20"/>
                <w:lang w:val="en-US"/>
              </w:rPr>
              <w:t xml:space="preserve">. </w:t>
            </w:r>
            <w:r w:rsidRPr="001141CC">
              <w:rPr>
                <w:sz w:val="20"/>
                <w:szCs w:val="20"/>
              </w:rPr>
              <w:t>Зерттеу</w:t>
            </w:r>
            <w:r w:rsidRPr="00251399">
              <w:rPr>
                <w:sz w:val="20"/>
                <w:szCs w:val="20"/>
                <w:lang w:val="en-US"/>
              </w:rPr>
              <w:t xml:space="preserve"> </w:t>
            </w:r>
            <w:r w:rsidRPr="001141CC">
              <w:rPr>
                <w:sz w:val="20"/>
                <w:szCs w:val="20"/>
              </w:rPr>
              <w:t>университетінің</w:t>
            </w:r>
            <w:r w:rsidRPr="00251399">
              <w:rPr>
                <w:sz w:val="20"/>
                <w:szCs w:val="20"/>
                <w:lang w:val="en-US"/>
              </w:rPr>
              <w:t xml:space="preserve"> </w:t>
            </w:r>
            <w:r w:rsidRPr="001141CC">
              <w:rPr>
                <w:sz w:val="20"/>
                <w:szCs w:val="20"/>
              </w:rPr>
              <w:t>оқытушысы</w:t>
            </w:r>
            <w:r w:rsidRPr="00251399">
              <w:rPr>
                <w:sz w:val="20"/>
                <w:szCs w:val="20"/>
                <w:lang w:val="en-US"/>
              </w:rPr>
              <w:t xml:space="preserve"> </w:t>
            </w:r>
            <w:r>
              <w:rPr>
                <w:sz w:val="20"/>
                <w:szCs w:val="20"/>
                <w:lang w:val="kk-KZ"/>
              </w:rPr>
              <w:t>ғ</w:t>
            </w:r>
            <w:r w:rsidRPr="001141CC">
              <w:rPr>
                <w:sz w:val="20"/>
                <w:szCs w:val="20"/>
              </w:rPr>
              <w:t>ылыми</w:t>
            </w:r>
            <w:r>
              <w:rPr>
                <w:sz w:val="20"/>
                <w:szCs w:val="20"/>
                <w:lang w:val="kk-KZ"/>
              </w:rPr>
              <w:t>-зерттеу</w:t>
            </w:r>
            <w:r w:rsidRPr="00251399">
              <w:rPr>
                <w:sz w:val="20"/>
                <w:szCs w:val="20"/>
                <w:lang w:val="en-US"/>
              </w:rPr>
              <w:t xml:space="preserve"> </w:t>
            </w:r>
            <w:r w:rsidRPr="001141CC">
              <w:rPr>
                <w:sz w:val="20"/>
                <w:szCs w:val="20"/>
              </w:rPr>
              <w:t>қызмет</w:t>
            </w:r>
            <w:r>
              <w:rPr>
                <w:sz w:val="20"/>
                <w:szCs w:val="20"/>
                <w:lang w:val="kk-KZ"/>
              </w:rPr>
              <w:t>інің</w:t>
            </w:r>
            <w:r w:rsidRPr="00251399">
              <w:rPr>
                <w:sz w:val="20"/>
                <w:szCs w:val="20"/>
                <w:lang w:val="en-US"/>
              </w:rPr>
              <w:t xml:space="preserve"> </w:t>
            </w:r>
            <w:r w:rsidRPr="001141CC">
              <w:rPr>
                <w:sz w:val="20"/>
                <w:szCs w:val="20"/>
              </w:rPr>
              <w:t>нәтижелерін</w:t>
            </w:r>
            <w:r w:rsidRPr="00251399">
              <w:rPr>
                <w:sz w:val="20"/>
                <w:szCs w:val="20"/>
                <w:lang w:val="en-US"/>
              </w:rPr>
              <w:t xml:space="preserve"> </w:t>
            </w:r>
            <w:r w:rsidRPr="001141CC">
              <w:rPr>
                <w:sz w:val="20"/>
                <w:szCs w:val="20"/>
              </w:rPr>
              <w:t>дәрістер</w:t>
            </w:r>
            <w:r w:rsidRPr="00251399">
              <w:rPr>
                <w:sz w:val="20"/>
                <w:szCs w:val="20"/>
                <w:lang w:val="en-US"/>
              </w:rPr>
              <w:t xml:space="preserve"> </w:t>
            </w:r>
            <w:r w:rsidRPr="001141CC">
              <w:rPr>
                <w:sz w:val="20"/>
                <w:szCs w:val="20"/>
              </w:rPr>
              <w:t>мен</w:t>
            </w:r>
            <w:r w:rsidRPr="00251399">
              <w:rPr>
                <w:sz w:val="20"/>
                <w:szCs w:val="20"/>
                <w:lang w:val="en-US"/>
              </w:rPr>
              <w:t xml:space="preserve"> </w:t>
            </w:r>
            <w:r w:rsidRPr="001141CC">
              <w:rPr>
                <w:sz w:val="20"/>
                <w:szCs w:val="20"/>
              </w:rPr>
              <w:t>семинарлық</w:t>
            </w:r>
            <w:r w:rsidRPr="00251399">
              <w:rPr>
                <w:sz w:val="20"/>
                <w:szCs w:val="20"/>
                <w:lang w:val="en-US"/>
              </w:rPr>
              <w:t xml:space="preserve"> (</w:t>
            </w:r>
            <w:r w:rsidRPr="001141CC">
              <w:rPr>
                <w:sz w:val="20"/>
                <w:szCs w:val="20"/>
              </w:rPr>
              <w:t>практикалық</w:t>
            </w:r>
            <w:r w:rsidRPr="00251399">
              <w:rPr>
                <w:sz w:val="20"/>
                <w:szCs w:val="20"/>
                <w:lang w:val="en-US"/>
              </w:rPr>
              <w:t xml:space="preserve">) </w:t>
            </w:r>
            <w:r w:rsidRPr="001141CC">
              <w:rPr>
                <w:sz w:val="20"/>
                <w:szCs w:val="20"/>
              </w:rPr>
              <w:t>сабақтар</w:t>
            </w:r>
            <w:r w:rsidRPr="00251399">
              <w:rPr>
                <w:sz w:val="20"/>
                <w:szCs w:val="20"/>
                <w:lang w:val="en-US"/>
              </w:rPr>
              <w:t xml:space="preserve">, </w:t>
            </w:r>
            <w:r>
              <w:rPr>
                <w:sz w:val="20"/>
                <w:szCs w:val="20"/>
                <w:lang w:val="kk-KZ"/>
              </w:rPr>
              <w:t>з</w:t>
            </w:r>
            <w:r w:rsidRPr="001141CC">
              <w:rPr>
                <w:sz w:val="20"/>
                <w:szCs w:val="20"/>
              </w:rPr>
              <w:t>ертханалық</w:t>
            </w:r>
            <w:r w:rsidRPr="00251399">
              <w:rPr>
                <w:sz w:val="20"/>
                <w:szCs w:val="20"/>
                <w:lang w:val="en-US"/>
              </w:rPr>
              <w:t xml:space="preserve"> </w:t>
            </w:r>
            <w:r w:rsidRPr="001141CC">
              <w:rPr>
                <w:sz w:val="20"/>
                <w:szCs w:val="20"/>
              </w:rPr>
              <w:t>сабақтар</w:t>
            </w:r>
            <w:r w:rsidRPr="00251399">
              <w:rPr>
                <w:sz w:val="20"/>
                <w:szCs w:val="20"/>
                <w:lang w:val="en-US"/>
              </w:rPr>
              <w:t xml:space="preserve"> </w:t>
            </w:r>
            <w:r w:rsidRPr="001141CC">
              <w:rPr>
                <w:sz w:val="20"/>
                <w:szCs w:val="20"/>
              </w:rPr>
              <w:t>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251399">
              <w:rPr>
                <w:sz w:val="20"/>
                <w:szCs w:val="20"/>
                <w:lang w:val="en-US"/>
              </w:rPr>
              <w:t xml:space="preserve"> </w:t>
            </w:r>
            <w:r w:rsidRPr="001141CC">
              <w:rPr>
                <w:sz w:val="20"/>
                <w:szCs w:val="20"/>
              </w:rPr>
              <w:t>көрініс</w:t>
            </w:r>
            <w:r w:rsidRPr="00251399">
              <w:rPr>
                <w:sz w:val="20"/>
                <w:szCs w:val="20"/>
                <w:lang w:val="en-US"/>
              </w:rPr>
              <w:t xml:space="preserve"> </w:t>
            </w:r>
            <w:r w:rsidRPr="001141CC">
              <w:rPr>
                <w:sz w:val="20"/>
                <w:szCs w:val="20"/>
              </w:rPr>
              <w:t>табатын</w:t>
            </w:r>
            <w:r w:rsidRPr="00251399">
              <w:rPr>
                <w:sz w:val="20"/>
                <w:szCs w:val="20"/>
                <w:lang w:val="en-US"/>
              </w:rPr>
              <w:t xml:space="preserve"> </w:t>
            </w:r>
            <w:r w:rsidRPr="001141CC">
              <w:rPr>
                <w:sz w:val="20"/>
                <w:szCs w:val="20"/>
              </w:rPr>
              <w:t>және</w:t>
            </w:r>
            <w:r w:rsidRPr="00251399">
              <w:rPr>
                <w:sz w:val="20"/>
                <w:szCs w:val="20"/>
                <w:lang w:val="en-US"/>
              </w:rPr>
              <w:t xml:space="preserve"> </w:t>
            </w:r>
            <w:r w:rsidRPr="001141CC">
              <w:rPr>
                <w:sz w:val="20"/>
                <w:szCs w:val="20"/>
              </w:rPr>
              <w:t>оқу</w:t>
            </w:r>
            <w:r w:rsidRPr="00251399">
              <w:rPr>
                <w:sz w:val="20"/>
                <w:szCs w:val="20"/>
                <w:lang w:val="en-US"/>
              </w:rPr>
              <w:t xml:space="preserve"> </w:t>
            </w:r>
            <w:r w:rsidRPr="001141CC">
              <w:rPr>
                <w:sz w:val="20"/>
                <w:szCs w:val="20"/>
              </w:rPr>
              <w:t>сабақтары</w:t>
            </w:r>
            <w:r w:rsidRPr="00251399">
              <w:rPr>
                <w:sz w:val="20"/>
                <w:szCs w:val="20"/>
                <w:lang w:val="en-US"/>
              </w:rPr>
              <w:t xml:space="preserve"> </w:t>
            </w:r>
            <w:r w:rsidRPr="001141CC">
              <w:rPr>
                <w:sz w:val="20"/>
                <w:szCs w:val="20"/>
              </w:rPr>
              <w:t>мен</w:t>
            </w:r>
            <w:r w:rsidRPr="00251399">
              <w:rPr>
                <w:sz w:val="20"/>
                <w:szCs w:val="20"/>
                <w:lang w:val="en-US"/>
              </w:rPr>
              <w:t xml:space="preserve"> </w:t>
            </w:r>
            <w:r w:rsidRPr="001141CC">
              <w:rPr>
                <w:sz w:val="20"/>
                <w:szCs w:val="20"/>
              </w:rPr>
              <w:t>тапсырмалар</w:t>
            </w:r>
            <w:r w:rsidRPr="00251399">
              <w:rPr>
                <w:sz w:val="20"/>
                <w:szCs w:val="20"/>
                <w:lang w:val="en-US"/>
              </w:rPr>
              <w:t xml:space="preserve"> </w:t>
            </w:r>
            <w:r w:rsidRPr="001141CC">
              <w:rPr>
                <w:sz w:val="20"/>
                <w:szCs w:val="20"/>
              </w:rPr>
              <w:t>тақырыптарының</w:t>
            </w:r>
            <w:r w:rsidRPr="00251399">
              <w:rPr>
                <w:sz w:val="20"/>
                <w:szCs w:val="20"/>
                <w:lang w:val="en-US"/>
              </w:rPr>
              <w:t xml:space="preserve"> </w:t>
            </w:r>
            <w:r w:rsidRPr="001141CC">
              <w:rPr>
                <w:sz w:val="20"/>
                <w:szCs w:val="20"/>
              </w:rPr>
              <w:t>өзектілігіне</w:t>
            </w:r>
            <w:r w:rsidRPr="00251399">
              <w:rPr>
                <w:sz w:val="20"/>
                <w:szCs w:val="20"/>
                <w:lang w:val="en-US"/>
              </w:rPr>
              <w:t xml:space="preserve"> </w:t>
            </w:r>
            <w:r w:rsidRPr="001141CC">
              <w:rPr>
                <w:sz w:val="20"/>
                <w:szCs w:val="20"/>
              </w:rPr>
              <w:t>жауап</w:t>
            </w:r>
            <w:r w:rsidRPr="00251399">
              <w:rPr>
                <w:sz w:val="20"/>
                <w:szCs w:val="20"/>
                <w:lang w:val="en-US"/>
              </w:rPr>
              <w:t xml:space="preserve"> </w:t>
            </w:r>
            <w:r w:rsidRPr="001141CC">
              <w:rPr>
                <w:sz w:val="20"/>
                <w:szCs w:val="20"/>
              </w:rPr>
              <w:t>беретін</w:t>
            </w:r>
            <w:r w:rsidRPr="00251399">
              <w:rPr>
                <w:sz w:val="20"/>
                <w:szCs w:val="20"/>
                <w:lang w:val="en-US"/>
              </w:rPr>
              <w:t xml:space="preserve"> </w:t>
            </w:r>
            <w:r>
              <w:rPr>
                <w:sz w:val="20"/>
                <w:szCs w:val="20"/>
                <w:lang w:val="kk-KZ"/>
              </w:rPr>
              <w:t>ОБӨЖ</w:t>
            </w:r>
            <w:r w:rsidRPr="00251399">
              <w:rPr>
                <w:sz w:val="20"/>
                <w:szCs w:val="20"/>
                <w:lang w:val="en-US"/>
              </w:rPr>
              <w:t xml:space="preserve">, </w:t>
            </w:r>
            <w:r>
              <w:rPr>
                <w:sz w:val="20"/>
                <w:szCs w:val="20"/>
                <w:lang w:val="kk-KZ"/>
              </w:rPr>
              <w:t>БӨ</w:t>
            </w:r>
            <w:r>
              <w:rPr>
                <w:sz w:val="20"/>
                <w:szCs w:val="20"/>
              </w:rPr>
              <w:t>Ж</w:t>
            </w:r>
            <w:r w:rsidRPr="00251399">
              <w:rPr>
                <w:sz w:val="20"/>
                <w:szCs w:val="20"/>
                <w:lang w:val="en-US"/>
              </w:rPr>
              <w:t xml:space="preserve"> </w:t>
            </w:r>
            <w:r w:rsidRPr="001141CC">
              <w:rPr>
                <w:sz w:val="20"/>
                <w:szCs w:val="20"/>
              </w:rPr>
              <w:t>тапсырмаларына</w:t>
            </w:r>
            <w:r w:rsidRPr="00251399">
              <w:rPr>
                <w:sz w:val="20"/>
                <w:szCs w:val="20"/>
                <w:lang w:val="en-US"/>
              </w:rPr>
              <w:t xml:space="preserve"> </w:t>
            </w:r>
            <w:r w:rsidRPr="001141CC">
              <w:rPr>
                <w:sz w:val="20"/>
                <w:szCs w:val="20"/>
              </w:rPr>
              <w:t>біріктіреді</w:t>
            </w:r>
            <w:r w:rsidRPr="00251399">
              <w:rPr>
                <w:sz w:val="20"/>
                <w:szCs w:val="20"/>
                <w:lang w:val="en-US"/>
              </w:rPr>
              <w:t>.</w:t>
            </w:r>
          </w:p>
          <w:p w:rsidR="00251399" w:rsidRPr="00251399" w:rsidRDefault="00251399" w:rsidP="00251399">
            <w:pPr>
              <w:jc w:val="both"/>
              <w:rPr>
                <w:b/>
                <w:bCs/>
                <w:sz w:val="20"/>
                <w:szCs w:val="20"/>
                <w:lang w:val="en-US"/>
              </w:rPr>
            </w:pPr>
            <w:r w:rsidRPr="001141CC">
              <w:rPr>
                <w:b/>
                <w:bCs/>
                <w:sz w:val="20"/>
                <w:szCs w:val="20"/>
              </w:rPr>
              <w:t>Сабаққа</w:t>
            </w:r>
            <w:r w:rsidRPr="00251399">
              <w:rPr>
                <w:b/>
                <w:bCs/>
                <w:sz w:val="20"/>
                <w:szCs w:val="20"/>
                <w:lang w:val="en-US"/>
              </w:rPr>
              <w:t xml:space="preserve"> </w:t>
            </w:r>
            <w:r w:rsidRPr="001141CC">
              <w:rPr>
                <w:b/>
                <w:bCs/>
                <w:sz w:val="20"/>
                <w:szCs w:val="20"/>
              </w:rPr>
              <w:t>қатысу</w:t>
            </w:r>
            <w:r>
              <w:rPr>
                <w:b/>
                <w:bCs/>
                <w:sz w:val="20"/>
                <w:szCs w:val="20"/>
                <w:lang w:val="kk-KZ"/>
              </w:rPr>
              <w:t>ы</w:t>
            </w:r>
            <w:r w:rsidRPr="00251399">
              <w:rPr>
                <w:b/>
                <w:bCs/>
                <w:sz w:val="20"/>
                <w:szCs w:val="20"/>
                <w:lang w:val="en-US"/>
              </w:rPr>
              <w:t xml:space="preserve">. </w:t>
            </w:r>
            <w:r w:rsidRPr="001141CC">
              <w:rPr>
                <w:sz w:val="20"/>
                <w:szCs w:val="20"/>
              </w:rPr>
              <w:t>Әр</w:t>
            </w:r>
            <w:r w:rsidRPr="00251399">
              <w:rPr>
                <w:sz w:val="20"/>
                <w:szCs w:val="20"/>
                <w:lang w:val="en-US"/>
              </w:rPr>
              <w:t xml:space="preserve"> </w:t>
            </w:r>
            <w:r w:rsidRPr="001141CC">
              <w:rPr>
                <w:sz w:val="20"/>
                <w:szCs w:val="20"/>
              </w:rPr>
              <w:t>тапсырманың</w:t>
            </w:r>
            <w:r w:rsidRPr="00251399">
              <w:rPr>
                <w:sz w:val="20"/>
                <w:szCs w:val="20"/>
                <w:lang w:val="en-US"/>
              </w:rPr>
              <w:t xml:space="preserve"> </w:t>
            </w:r>
            <w:r w:rsidRPr="001141CC">
              <w:rPr>
                <w:sz w:val="20"/>
                <w:szCs w:val="20"/>
              </w:rPr>
              <w:t>мерзімі</w:t>
            </w:r>
            <w:r w:rsidRPr="00251399">
              <w:rPr>
                <w:sz w:val="20"/>
                <w:szCs w:val="20"/>
                <w:lang w:val="en-US"/>
              </w:rPr>
              <w:t xml:space="preserve"> </w:t>
            </w:r>
            <w:r>
              <w:rPr>
                <w:sz w:val="20"/>
                <w:szCs w:val="20"/>
                <w:lang w:val="kk-KZ"/>
              </w:rPr>
              <w:t>пән</w:t>
            </w:r>
            <w:r w:rsidRPr="00251399">
              <w:rPr>
                <w:sz w:val="20"/>
                <w:szCs w:val="20"/>
                <w:lang w:val="en-US"/>
              </w:rPr>
              <w:t xml:space="preserve"> </w:t>
            </w:r>
            <w:r w:rsidRPr="001141CC">
              <w:rPr>
                <w:sz w:val="20"/>
                <w:szCs w:val="20"/>
              </w:rPr>
              <w:t>мазмұнын</w:t>
            </w:r>
            <w:r w:rsidRPr="00251399">
              <w:rPr>
                <w:sz w:val="20"/>
                <w:szCs w:val="20"/>
                <w:lang w:val="en-US"/>
              </w:rPr>
              <w:t xml:space="preserve"> </w:t>
            </w:r>
            <w:r w:rsidRPr="001141CC">
              <w:rPr>
                <w:sz w:val="20"/>
                <w:szCs w:val="20"/>
              </w:rPr>
              <w:t>іске</w:t>
            </w:r>
            <w:r w:rsidRPr="00251399">
              <w:rPr>
                <w:sz w:val="20"/>
                <w:szCs w:val="20"/>
                <w:lang w:val="en-US"/>
              </w:rPr>
              <w:t xml:space="preserve"> </w:t>
            </w:r>
            <w:r w:rsidRPr="001141CC">
              <w:rPr>
                <w:sz w:val="20"/>
                <w:szCs w:val="20"/>
              </w:rPr>
              <w:t>асыру</w:t>
            </w:r>
            <w:r w:rsidRPr="00251399">
              <w:rPr>
                <w:sz w:val="20"/>
                <w:szCs w:val="20"/>
                <w:lang w:val="en-US"/>
              </w:rPr>
              <w:t xml:space="preserve"> </w:t>
            </w:r>
            <w:r w:rsidRPr="001141CC">
              <w:rPr>
                <w:sz w:val="20"/>
                <w:szCs w:val="20"/>
              </w:rPr>
              <w:t>күнтізбесінде</w:t>
            </w:r>
            <w:r w:rsidRPr="00251399">
              <w:rPr>
                <w:sz w:val="20"/>
                <w:szCs w:val="20"/>
                <w:lang w:val="en-US"/>
              </w:rPr>
              <w:t xml:space="preserve"> (</w:t>
            </w:r>
            <w:r w:rsidRPr="001141CC">
              <w:rPr>
                <w:sz w:val="20"/>
                <w:szCs w:val="20"/>
              </w:rPr>
              <w:t>кестесінде</w:t>
            </w:r>
            <w:r w:rsidRPr="00251399">
              <w:rPr>
                <w:sz w:val="20"/>
                <w:szCs w:val="20"/>
                <w:lang w:val="en-US"/>
              </w:rPr>
              <w:t xml:space="preserve">) </w:t>
            </w:r>
            <w:r w:rsidRPr="001141CC">
              <w:rPr>
                <w:sz w:val="20"/>
                <w:szCs w:val="20"/>
              </w:rPr>
              <w:t>көрсетілген</w:t>
            </w:r>
            <w:r w:rsidRPr="00251399">
              <w:rPr>
                <w:sz w:val="20"/>
                <w:szCs w:val="20"/>
                <w:lang w:val="en-US"/>
              </w:rPr>
              <w:t xml:space="preserve">. </w:t>
            </w:r>
            <w:r w:rsidRPr="001141CC">
              <w:rPr>
                <w:sz w:val="20"/>
                <w:szCs w:val="20"/>
              </w:rPr>
              <w:t>Мерзімдерді</w:t>
            </w:r>
            <w:r w:rsidRPr="00251399">
              <w:rPr>
                <w:sz w:val="20"/>
                <w:szCs w:val="20"/>
                <w:lang w:val="en-US"/>
              </w:rPr>
              <w:t xml:space="preserve"> </w:t>
            </w:r>
            <w:r w:rsidRPr="001141CC">
              <w:rPr>
                <w:sz w:val="20"/>
                <w:szCs w:val="20"/>
              </w:rPr>
              <w:t>сақтамау</w:t>
            </w:r>
            <w:r w:rsidRPr="00251399">
              <w:rPr>
                <w:sz w:val="20"/>
                <w:szCs w:val="20"/>
                <w:lang w:val="en-US"/>
              </w:rPr>
              <w:t xml:space="preserve"> </w:t>
            </w:r>
            <w:r>
              <w:rPr>
                <w:sz w:val="20"/>
                <w:szCs w:val="20"/>
                <w:lang w:val="kk-KZ"/>
              </w:rPr>
              <w:t>баллда</w:t>
            </w:r>
            <w:r w:rsidRPr="001141CC">
              <w:rPr>
                <w:sz w:val="20"/>
                <w:szCs w:val="20"/>
              </w:rPr>
              <w:t>рдың</w:t>
            </w:r>
            <w:r w:rsidRPr="00251399">
              <w:rPr>
                <w:sz w:val="20"/>
                <w:szCs w:val="20"/>
                <w:lang w:val="en-US"/>
              </w:rPr>
              <w:t xml:space="preserve"> </w:t>
            </w:r>
            <w:r w:rsidRPr="001141CC">
              <w:rPr>
                <w:sz w:val="20"/>
                <w:szCs w:val="20"/>
              </w:rPr>
              <w:t>жоғалуына</w:t>
            </w:r>
            <w:r w:rsidRPr="00251399">
              <w:rPr>
                <w:sz w:val="20"/>
                <w:szCs w:val="20"/>
                <w:lang w:val="en-US"/>
              </w:rPr>
              <w:t xml:space="preserve"> </w:t>
            </w:r>
            <w:r w:rsidRPr="001141CC">
              <w:rPr>
                <w:sz w:val="20"/>
                <w:szCs w:val="20"/>
              </w:rPr>
              <w:t>әкеледі</w:t>
            </w:r>
            <w:r w:rsidRPr="00251399">
              <w:rPr>
                <w:sz w:val="20"/>
                <w:szCs w:val="20"/>
                <w:lang w:val="en-US"/>
              </w:rPr>
              <w:t>.</w:t>
            </w:r>
          </w:p>
          <w:p w:rsidR="00251399" w:rsidRPr="00AD23BE" w:rsidRDefault="00251399" w:rsidP="00251399">
            <w:pPr>
              <w:jc w:val="both"/>
              <w:rPr>
                <w:rStyle w:val="a7"/>
                <w:b/>
                <w:bCs/>
                <w:sz w:val="20"/>
                <w:szCs w:val="20"/>
                <w:lang w:val="kk-KZ"/>
              </w:rPr>
            </w:pPr>
            <w:r w:rsidRPr="00B845E9">
              <w:rPr>
                <w:rStyle w:val="a7"/>
                <w:b/>
                <w:bCs/>
                <w:sz w:val="20"/>
                <w:szCs w:val="20"/>
              </w:rPr>
              <w:t>Академиялық</w:t>
            </w:r>
            <w:r w:rsidRPr="00251399">
              <w:rPr>
                <w:rStyle w:val="a7"/>
                <w:b/>
                <w:bCs/>
                <w:sz w:val="20"/>
                <w:szCs w:val="20"/>
                <w:lang w:val="en-US"/>
              </w:rPr>
              <w:t xml:space="preserve"> </w:t>
            </w:r>
            <w:r w:rsidRPr="00B845E9">
              <w:rPr>
                <w:rStyle w:val="a7"/>
                <w:b/>
                <w:bCs/>
                <w:sz w:val="20"/>
                <w:szCs w:val="20"/>
              </w:rPr>
              <w:t>адалдық</w:t>
            </w:r>
            <w:r w:rsidRPr="00251399">
              <w:rPr>
                <w:rStyle w:val="a7"/>
                <w:b/>
                <w:bCs/>
                <w:sz w:val="20"/>
                <w:szCs w:val="20"/>
                <w:lang w:val="en-US"/>
              </w:rPr>
              <w:t xml:space="preserve">. </w:t>
            </w:r>
            <w:r w:rsidRPr="00B845E9">
              <w:rPr>
                <w:rStyle w:val="a7"/>
                <w:sz w:val="20"/>
                <w:szCs w:val="20"/>
              </w:rPr>
              <w:t>Практикалық</w:t>
            </w:r>
            <w:r w:rsidRPr="00251399">
              <w:rPr>
                <w:rStyle w:val="a7"/>
                <w:sz w:val="20"/>
                <w:szCs w:val="20"/>
                <w:lang w:val="en-US"/>
              </w:rPr>
              <w:t>/</w:t>
            </w:r>
            <w:r w:rsidRPr="00B845E9">
              <w:rPr>
                <w:rStyle w:val="a7"/>
                <w:sz w:val="20"/>
                <w:szCs w:val="20"/>
              </w:rPr>
              <w:t>зертханалық</w:t>
            </w:r>
            <w:r w:rsidRPr="00251399">
              <w:rPr>
                <w:rStyle w:val="a7"/>
                <w:sz w:val="20"/>
                <w:szCs w:val="20"/>
                <w:lang w:val="en-US"/>
              </w:rPr>
              <w:t xml:space="preserve"> </w:t>
            </w:r>
            <w:r w:rsidRPr="00B845E9">
              <w:rPr>
                <w:rStyle w:val="a7"/>
                <w:sz w:val="20"/>
                <w:szCs w:val="20"/>
              </w:rPr>
              <w:t>сабақтар</w:t>
            </w:r>
            <w:r w:rsidRPr="00251399">
              <w:rPr>
                <w:rStyle w:val="a7"/>
                <w:sz w:val="20"/>
                <w:szCs w:val="20"/>
                <w:lang w:val="en-US"/>
              </w:rPr>
              <w:t xml:space="preserve">, </w:t>
            </w:r>
            <w:r>
              <w:rPr>
                <w:rStyle w:val="a7"/>
                <w:sz w:val="20"/>
                <w:szCs w:val="20"/>
                <w:lang w:val="kk-KZ"/>
              </w:rPr>
              <w:t>БӨЖ</w:t>
            </w:r>
            <w:r w:rsidRPr="00251399">
              <w:rPr>
                <w:rStyle w:val="a7"/>
                <w:sz w:val="20"/>
                <w:szCs w:val="20"/>
                <w:lang w:val="en-US"/>
              </w:rPr>
              <w:t xml:space="preserve"> </w:t>
            </w:r>
            <w:r w:rsidRPr="00B845E9">
              <w:rPr>
                <w:rStyle w:val="a7"/>
                <w:sz w:val="20"/>
                <w:szCs w:val="20"/>
              </w:rPr>
              <w:t>білім</w:t>
            </w:r>
            <w:r w:rsidRPr="00251399">
              <w:rPr>
                <w:rStyle w:val="a7"/>
                <w:sz w:val="20"/>
                <w:szCs w:val="20"/>
                <w:lang w:val="en-US"/>
              </w:rPr>
              <w:t xml:space="preserve"> </w:t>
            </w:r>
            <w:r w:rsidRPr="00B845E9">
              <w:rPr>
                <w:rStyle w:val="a7"/>
                <w:sz w:val="20"/>
                <w:szCs w:val="20"/>
              </w:rPr>
              <w:t>алушының</w:t>
            </w:r>
            <w:r w:rsidRPr="00251399">
              <w:rPr>
                <w:rStyle w:val="a7"/>
                <w:sz w:val="20"/>
                <w:szCs w:val="20"/>
                <w:lang w:val="en-US"/>
              </w:rPr>
              <w:t xml:space="preserve"> </w:t>
            </w:r>
            <w:r w:rsidRPr="00B845E9">
              <w:rPr>
                <w:rStyle w:val="a7"/>
                <w:sz w:val="20"/>
                <w:szCs w:val="20"/>
              </w:rPr>
              <w:t>дербестігін</w:t>
            </w:r>
            <w:r w:rsidRPr="00251399">
              <w:rPr>
                <w:rStyle w:val="a7"/>
                <w:sz w:val="20"/>
                <w:szCs w:val="20"/>
                <w:lang w:val="en-US"/>
              </w:rPr>
              <w:t xml:space="preserve">, </w:t>
            </w:r>
            <w:r w:rsidRPr="00B845E9">
              <w:rPr>
                <w:rStyle w:val="a7"/>
                <w:sz w:val="20"/>
                <w:szCs w:val="20"/>
              </w:rPr>
              <w:t>сыни</w:t>
            </w:r>
            <w:r w:rsidRPr="00251399">
              <w:rPr>
                <w:rStyle w:val="a7"/>
                <w:sz w:val="20"/>
                <w:szCs w:val="20"/>
                <w:lang w:val="en-US"/>
              </w:rPr>
              <w:t xml:space="preserve"> </w:t>
            </w:r>
            <w:r w:rsidRPr="00B845E9">
              <w:rPr>
                <w:rStyle w:val="a7"/>
                <w:sz w:val="20"/>
                <w:szCs w:val="20"/>
              </w:rPr>
              <w:t>ойлауын</w:t>
            </w:r>
            <w:r w:rsidRPr="00251399">
              <w:rPr>
                <w:rStyle w:val="a7"/>
                <w:sz w:val="20"/>
                <w:szCs w:val="20"/>
                <w:lang w:val="en-US"/>
              </w:rPr>
              <w:t xml:space="preserve">, </w:t>
            </w:r>
            <w:r w:rsidRPr="00B845E9">
              <w:rPr>
                <w:rStyle w:val="a7"/>
                <w:sz w:val="20"/>
                <w:szCs w:val="20"/>
              </w:rPr>
              <w:t>шығармашылығын</w:t>
            </w:r>
            <w:r w:rsidRPr="00251399">
              <w:rPr>
                <w:rStyle w:val="a7"/>
                <w:sz w:val="20"/>
                <w:szCs w:val="20"/>
                <w:lang w:val="en-US"/>
              </w:rPr>
              <w:t xml:space="preserve"> </w:t>
            </w:r>
            <w:r w:rsidRPr="00B845E9">
              <w:rPr>
                <w:rStyle w:val="a7"/>
                <w:sz w:val="20"/>
                <w:szCs w:val="20"/>
              </w:rPr>
              <w:t>дамытады</w:t>
            </w:r>
            <w:r w:rsidRPr="00251399">
              <w:rPr>
                <w:rStyle w:val="a7"/>
                <w:sz w:val="20"/>
                <w:szCs w:val="20"/>
                <w:lang w:val="en-US"/>
              </w:rPr>
              <w:t xml:space="preserve">. </w:t>
            </w:r>
            <w:r w:rsidRPr="00B845E9">
              <w:rPr>
                <w:rStyle w:val="a7"/>
                <w:sz w:val="20"/>
                <w:szCs w:val="20"/>
              </w:rPr>
              <w:t>Плагиат</w:t>
            </w:r>
            <w:r w:rsidRPr="00251399">
              <w:rPr>
                <w:rStyle w:val="a7"/>
                <w:sz w:val="20"/>
                <w:szCs w:val="20"/>
                <w:lang w:val="en-US"/>
              </w:rPr>
              <w:t xml:space="preserve">, </w:t>
            </w:r>
            <w:r w:rsidRPr="00B845E9">
              <w:rPr>
                <w:rStyle w:val="a7"/>
                <w:sz w:val="20"/>
                <w:szCs w:val="20"/>
              </w:rPr>
              <w:t>жалғандық</w:t>
            </w:r>
            <w:r w:rsidRPr="00251399">
              <w:rPr>
                <w:rStyle w:val="a7"/>
                <w:sz w:val="20"/>
                <w:szCs w:val="20"/>
                <w:lang w:val="en-US"/>
              </w:rPr>
              <w:t xml:space="preserve">, </w:t>
            </w:r>
            <w:r>
              <w:rPr>
                <w:rStyle w:val="a7"/>
                <w:sz w:val="20"/>
                <w:szCs w:val="20"/>
                <w:lang w:val="kk-KZ"/>
              </w:rPr>
              <w:t>шпаргалка</w:t>
            </w:r>
            <w:r w:rsidRPr="00251399">
              <w:rPr>
                <w:rStyle w:val="a7"/>
                <w:sz w:val="20"/>
                <w:szCs w:val="20"/>
                <w:lang w:val="en-US"/>
              </w:rPr>
              <w:t xml:space="preserve"> </w:t>
            </w:r>
            <w:r w:rsidRPr="00B845E9">
              <w:rPr>
                <w:rStyle w:val="a7"/>
                <w:sz w:val="20"/>
                <w:szCs w:val="20"/>
              </w:rPr>
              <w:t>пайдалану</w:t>
            </w:r>
            <w:r w:rsidRPr="00251399">
              <w:rPr>
                <w:rStyle w:val="a7"/>
                <w:sz w:val="20"/>
                <w:szCs w:val="20"/>
                <w:lang w:val="en-US"/>
              </w:rPr>
              <w:t xml:space="preserve">, </w:t>
            </w:r>
            <w:r w:rsidRPr="00B845E9">
              <w:rPr>
                <w:rStyle w:val="a7"/>
                <w:sz w:val="20"/>
                <w:szCs w:val="20"/>
              </w:rPr>
              <w:t>тапсырмаларды</w:t>
            </w:r>
            <w:r w:rsidRPr="00251399">
              <w:rPr>
                <w:rStyle w:val="a7"/>
                <w:sz w:val="20"/>
                <w:szCs w:val="20"/>
                <w:lang w:val="en-US"/>
              </w:rPr>
              <w:t xml:space="preserve"> </w:t>
            </w:r>
            <w:r w:rsidRPr="00B845E9">
              <w:rPr>
                <w:rStyle w:val="a7"/>
                <w:sz w:val="20"/>
                <w:szCs w:val="20"/>
              </w:rPr>
              <w:t>орындаудың</w:t>
            </w:r>
            <w:r w:rsidRPr="00251399">
              <w:rPr>
                <w:rStyle w:val="a7"/>
                <w:sz w:val="20"/>
                <w:szCs w:val="20"/>
                <w:lang w:val="en-US"/>
              </w:rPr>
              <w:t xml:space="preserve"> </w:t>
            </w:r>
            <w:r w:rsidRPr="00B845E9">
              <w:rPr>
                <w:rStyle w:val="a7"/>
                <w:sz w:val="20"/>
                <w:szCs w:val="20"/>
              </w:rPr>
              <w:t>барлық</w:t>
            </w:r>
            <w:r w:rsidRPr="00251399">
              <w:rPr>
                <w:rStyle w:val="a7"/>
                <w:sz w:val="20"/>
                <w:szCs w:val="20"/>
                <w:lang w:val="en-US"/>
              </w:rPr>
              <w:t xml:space="preserve"> </w:t>
            </w:r>
            <w:r w:rsidRPr="00B845E9">
              <w:rPr>
                <w:rStyle w:val="a7"/>
                <w:sz w:val="20"/>
                <w:szCs w:val="20"/>
              </w:rPr>
              <w:t>кезеңдерінде</w:t>
            </w:r>
            <w:r w:rsidRPr="00251399">
              <w:rPr>
                <w:rStyle w:val="a7"/>
                <w:sz w:val="20"/>
                <w:szCs w:val="20"/>
                <w:lang w:val="en-US"/>
              </w:rPr>
              <w:t xml:space="preserve"> </w:t>
            </w:r>
            <w:r>
              <w:rPr>
                <w:rStyle w:val="a7"/>
                <w:sz w:val="20"/>
                <w:szCs w:val="20"/>
                <w:lang w:val="kk-KZ"/>
              </w:rPr>
              <w:t xml:space="preserve">көшіруге </w:t>
            </w:r>
            <w:r w:rsidRPr="00B845E9">
              <w:rPr>
                <w:rStyle w:val="a7"/>
                <w:sz w:val="20"/>
                <w:szCs w:val="20"/>
              </w:rPr>
              <w:t>жол</w:t>
            </w:r>
            <w:r w:rsidRPr="00251399">
              <w:rPr>
                <w:rStyle w:val="a7"/>
                <w:sz w:val="20"/>
                <w:szCs w:val="20"/>
                <w:lang w:val="en-US"/>
              </w:rPr>
              <w:t xml:space="preserve"> </w:t>
            </w:r>
            <w:r w:rsidRPr="00B845E9">
              <w:rPr>
                <w:rStyle w:val="a7"/>
                <w:sz w:val="20"/>
                <w:szCs w:val="20"/>
              </w:rPr>
              <w:t>берілмейді</w:t>
            </w:r>
            <w:r w:rsidRPr="00251399">
              <w:rPr>
                <w:rStyle w:val="a7"/>
                <w:sz w:val="20"/>
                <w:szCs w:val="20"/>
                <w:lang w:val="en-US"/>
              </w:rPr>
              <w:t>.</w:t>
            </w:r>
            <w:r>
              <w:rPr>
                <w:rStyle w:val="a7"/>
                <w:sz w:val="20"/>
                <w:szCs w:val="20"/>
                <w:lang w:val="kk-KZ"/>
              </w:rPr>
              <w:t xml:space="preserve"> </w:t>
            </w:r>
            <w:r w:rsidRPr="00B845E9">
              <w:rPr>
                <w:rStyle w:val="a7"/>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7"/>
                <w:sz w:val="20"/>
                <w:szCs w:val="20"/>
                <w:lang w:val="kk-KZ"/>
              </w:rPr>
              <w:t>«</w:t>
            </w:r>
            <w:r w:rsidRPr="00AD23BE">
              <w:rPr>
                <w:rStyle w:val="a7"/>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7"/>
                <w:sz w:val="20"/>
                <w:szCs w:val="20"/>
                <w:lang w:val="kk-KZ"/>
              </w:rPr>
              <w:t xml:space="preserve"> тәрізді құжаттармен </w:t>
            </w:r>
            <w:r w:rsidRPr="00B845E9">
              <w:rPr>
                <w:rStyle w:val="a7"/>
                <w:sz w:val="20"/>
                <w:szCs w:val="20"/>
                <w:lang w:val="kk-KZ"/>
              </w:rPr>
              <w:t>регламенттеледі.</w:t>
            </w:r>
          </w:p>
          <w:p w:rsidR="00251399" w:rsidRPr="00421B33" w:rsidRDefault="00251399" w:rsidP="00251399">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251399" w:rsidRPr="00BA6437" w:rsidRDefault="00251399" w:rsidP="0025139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Pr="005D40CD">
              <w:rPr>
                <w:sz w:val="20"/>
                <w:szCs w:val="20"/>
                <w:lang w:val="kk-KZ"/>
              </w:rPr>
              <w:t xml:space="preserve"> 8 (701) 3203724</w:t>
            </w:r>
            <w:r>
              <w:rPr>
                <w:sz w:val="20"/>
                <w:szCs w:val="20"/>
                <w:lang w:val="kk-KZ"/>
              </w:rPr>
              <w:t xml:space="preserve"> / </w:t>
            </w:r>
            <w:hyperlink r:id="rId6" w:history="1">
              <w:r w:rsidRPr="005C6E8D">
                <w:rPr>
                  <w:rStyle w:val="a7"/>
                  <w:sz w:val="20"/>
                  <w:szCs w:val="20"/>
                  <w:lang w:val="kk-KZ"/>
                </w:rPr>
                <w:t>andabayeva.gulmira@kaznu.kz</w:t>
              </w:r>
            </w:hyperlink>
            <w:r w:rsidRPr="00740908">
              <w:rPr>
                <w:sz w:val="20"/>
                <w:szCs w:val="20"/>
                <w:lang w:val="kk-KZ"/>
              </w:rPr>
              <w:t xml:space="preserve">  немесе MS Teams-тегі бейне байланыс арқылы </w:t>
            </w:r>
            <w:hyperlink r:id="rId7" w:history="1">
              <w:r w:rsidRPr="00024C7C">
                <w:rPr>
                  <w:rStyle w:val="a7"/>
                  <w:sz w:val="20"/>
                  <w:szCs w:val="20"/>
                  <w:u w:val="single"/>
                  <w:lang w:val="kk-KZ"/>
                </w:rPr>
                <w:t>https://teams.microsoft.com/l/team/19%3airM8CmLG13-R21mjP2YdpFL68ntYQ-ZgG3Wd1dH7QWo1%40thread.tacv2/conversations?groupId=195796ba-bd23-4986-aa10-2c8ab8d8a982&amp;tenantId=b0ab71a5-75b1-4d65-81f7-f479b4978d7b</w:t>
              </w:r>
            </w:hyperlink>
            <w:r>
              <w:rPr>
                <w:rStyle w:val="a7"/>
                <w:sz w:val="20"/>
                <w:szCs w:val="20"/>
                <w:u w:val="single"/>
                <w:lang w:val="kk-KZ"/>
              </w:rPr>
              <w:t xml:space="preserve"> </w:t>
            </w:r>
            <w:r w:rsidRPr="00740908">
              <w:rPr>
                <w:sz w:val="20"/>
                <w:szCs w:val="20"/>
                <w:lang w:val="kk-KZ"/>
              </w:rPr>
              <w:t>кеңестік көмек ала алады.</w:t>
            </w:r>
          </w:p>
          <w:p w:rsidR="00251399" w:rsidRPr="00690F31" w:rsidRDefault="00251399" w:rsidP="00251399">
            <w:pPr>
              <w:jc w:val="both"/>
              <w:rPr>
                <w:bCs/>
                <w:sz w:val="20"/>
                <w:szCs w:val="20"/>
                <w:lang w:val="kk-KZ"/>
              </w:rPr>
            </w:pPr>
            <w:r w:rsidRPr="00690F31">
              <w:rPr>
                <w:b/>
                <w:sz w:val="20"/>
                <w:szCs w:val="20"/>
                <w:lang w:val="kk-KZ"/>
              </w:rPr>
              <w:t>MOOC интеграциясы (massive openlline course). MOOC</w:t>
            </w:r>
            <w:r>
              <w:rPr>
                <w:b/>
                <w:sz w:val="20"/>
                <w:szCs w:val="20"/>
                <w:lang w:val="kk-KZ"/>
              </w:rPr>
              <w:t>-</w:t>
            </w:r>
            <w:r w:rsidRPr="00992B40">
              <w:rPr>
                <w:bCs/>
                <w:sz w:val="20"/>
                <w:szCs w:val="20"/>
                <w:lang w:val="kk-KZ"/>
              </w:rPr>
              <w:t>тың</w:t>
            </w:r>
            <w:r w:rsidRPr="00690F31">
              <w:rPr>
                <w:bCs/>
                <w:sz w:val="20"/>
                <w:szCs w:val="20"/>
                <w:lang w:val="kk-KZ"/>
              </w:rPr>
              <w:t xml:space="preserve"> пәнге интеграциялан</w:t>
            </w:r>
            <w:r>
              <w:rPr>
                <w:bCs/>
                <w:sz w:val="20"/>
                <w:szCs w:val="20"/>
                <w:lang w:val="kk-KZ"/>
              </w:rPr>
              <w:t>уы</w:t>
            </w:r>
            <w:r w:rsidRPr="00690F31">
              <w:rPr>
                <w:bCs/>
                <w:sz w:val="20"/>
                <w:szCs w:val="20"/>
                <w:lang w:val="kk-KZ"/>
              </w:rPr>
              <w:t xml:space="preserve"> жағдай</w:t>
            </w:r>
            <w:r>
              <w:rPr>
                <w:bCs/>
                <w:sz w:val="20"/>
                <w:szCs w:val="20"/>
                <w:lang w:val="kk-KZ"/>
              </w:rPr>
              <w:t>ын</w:t>
            </w:r>
            <w:r w:rsidRPr="00690F31">
              <w:rPr>
                <w:bCs/>
                <w:sz w:val="20"/>
                <w:szCs w:val="20"/>
                <w:lang w:val="kk-KZ"/>
              </w:rPr>
              <w:t xml:space="preserve">да барлық білім алушылар </w:t>
            </w:r>
            <w:r w:rsidRPr="00690F31">
              <w:rPr>
                <w:b/>
                <w:sz w:val="20"/>
                <w:szCs w:val="20"/>
                <w:lang w:val="kk-KZ"/>
              </w:rPr>
              <w:t>MOOC</w:t>
            </w:r>
            <w:r>
              <w:rPr>
                <w:b/>
                <w:sz w:val="20"/>
                <w:szCs w:val="20"/>
                <w:lang w:val="kk-KZ"/>
              </w:rPr>
              <w:t>-</w:t>
            </w:r>
            <w:r w:rsidRPr="00992B40">
              <w:rPr>
                <w:bCs/>
                <w:sz w:val="20"/>
                <w:szCs w:val="20"/>
                <w:lang w:val="kk-KZ"/>
              </w:rPr>
              <w:t>қа</w:t>
            </w:r>
            <w:r w:rsidRPr="00690F31">
              <w:rPr>
                <w:bCs/>
                <w:sz w:val="20"/>
                <w:szCs w:val="20"/>
                <w:lang w:val="kk-KZ"/>
              </w:rPr>
              <w:t xml:space="preserve"> тіркелуі қажет. </w:t>
            </w:r>
            <w:r w:rsidRPr="00690F31">
              <w:rPr>
                <w:b/>
                <w:sz w:val="20"/>
                <w:szCs w:val="20"/>
                <w:lang w:val="kk-KZ"/>
              </w:rPr>
              <w:t>MOOC</w:t>
            </w:r>
            <w:r w:rsidRPr="00690F31">
              <w:rPr>
                <w:bCs/>
                <w:sz w:val="20"/>
                <w:szCs w:val="20"/>
                <w:lang w:val="kk-KZ"/>
              </w:rPr>
              <w:t xml:space="preserve"> модульдерінің өту мерзімі пәнді оқу кестесіне сәйкес қатаң сақталуы керек.</w:t>
            </w:r>
          </w:p>
          <w:p w:rsidR="00251399" w:rsidRPr="0057701D" w:rsidRDefault="00251399" w:rsidP="00251399">
            <w:pPr>
              <w:jc w:val="both"/>
              <w:rPr>
                <w:bCs/>
                <w:sz w:val="20"/>
                <w:szCs w:val="20"/>
                <w:lang w:val="en-US"/>
              </w:rPr>
            </w:pPr>
            <w:r w:rsidRPr="00690F31">
              <w:rPr>
                <w:b/>
                <w:sz w:val="20"/>
                <w:szCs w:val="20"/>
                <w:lang w:val="kk-KZ"/>
              </w:rPr>
              <w:t xml:space="preserve">Назар </w:t>
            </w:r>
            <w:r>
              <w:rPr>
                <w:b/>
                <w:sz w:val="20"/>
                <w:szCs w:val="20"/>
                <w:lang w:val="kk-KZ"/>
              </w:rPr>
              <w:t>салы</w:t>
            </w:r>
            <w:r w:rsidRPr="00690F31">
              <w:rPr>
                <w:b/>
                <w:sz w:val="20"/>
                <w:szCs w:val="20"/>
                <w:lang w:val="kk-KZ"/>
              </w:rPr>
              <w:t xml:space="preserve">ңыз! </w:t>
            </w:r>
            <w:r w:rsidRPr="00690F31">
              <w:rPr>
                <w:bCs/>
                <w:sz w:val="20"/>
                <w:szCs w:val="20"/>
                <w:lang w:val="kk-KZ"/>
              </w:rPr>
              <w:t xml:space="preserve">Әр тапсырманың мерзімі </w:t>
            </w:r>
            <w:r w:rsidRPr="00690F31">
              <w:rPr>
                <w:sz w:val="20"/>
                <w:szCs w:val="20"/>
                <w:lang w:val="kk-KZ"/>
              </w:rPr>
              <w:t>п</w:t>
            </w:r>
            <w:r>
              <w:rPr>
                <w:sz w:val="20"/>
                <w:szCs w:val="20"/>
                <w:lang w:val="kk-KZ"/>
              </w:rPr>
              <w:t>әннің</w:t>
            </w:r>
            <w:r w:rsidRPr="00690F31">
              <w:rPr>
                <w:bCs/>
                <w:sz w:val="20"/>
                <w:szCs w:val="20"/>
                <w:lang w:val="kk-KZ"/>
              </w:rPr>
              <w:t xml:space="preserve"> мазмұнын іске асыру күнтізбесінде (кестесінде) </w:t>
            </w:r>
            <w:r w:rsidRPr="00690F31">
              <w:rPr>
                <w:sz w:val="20"/>
                <w:szCs w:val="20"/>
                <w:lang w:val="kk-KZ"/>
              </w:rPr>
              <w:t>көрсетілген</w:t>
            </w:r>
            <w:r w:rsidRPr="00690F31">
              <w:rPr>
                <w:bCs/>
                <w:sz w:val="20"/>
                <w:szCs w:val="20"/>
                <w:lang w:val="kk-KZ"/>
              </w:rPr>
              <w:t xml:space="preserve">, сондай-ақ </w:t>
            </w:r>
            <w:r w:rsidRPr="00690F31">
              <w:rPr>
                <w:b/>
                <w:sz w:val="20"/>
                <w:szCs w:val="20"/>
                <w:lang w:val="kk-KZ"/>
              </w:rPr>
              <w:t>MOOC</w:t>
            </w:r>
            <w:r>
              <w:rPr>
                <w:b/>
                <w:sz w:val="20"/>
                <w:szCs w:val="20"/>
                <w:lang w:val="kk-KZ"/>
              </w:rPr>
              <w:t>-</w:t>
            </w:r>
            <w:r w:rsidRPr="00992B40">
              <w:rPr>
                <w:bCs/>
                <w:sz w:val="20"/>
                <w:szCs w:val="20"/>
                <w:lang w:val="kk-KZ"/>
              </w:rPr>
              <w:t>та</w:t>
            </w:r>
            <w:r w:rsidRPr="00690F31">
              <w:rPr>
                <w:bCs/>
                <w:sz w:val="20"/>
                <w:szCs w:val="20"/>
                <w:lang w:val="kk-KZ"/>
              </w:rPr>
              <w:t xml:space="preserve"> көрсетілген.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251399" w:rsidRPr="00165196"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Default="00251399" w:rsidP="00251399">
            <w:pPr>
              <w:rPr>
                <w:sz w:val="20"/>
                <w:szCs w:val="20"/>
                <w:lang w:val="kk-KZ"/>
              </w:rPr>
            </w:pPr>
            <w:r>
              <w:rPr>
                <w:sz w:val="20"/>
                <w:szCs w:val="20"/>
                <w:lang w:val="kk-KZ"/>
              </w:rPr>
              <w:t xml:space="preserve">Пәннің мақсаты: </w:t>
            </w:r>
          </w:p>
          <w:p w:rsidR="00251399" w:rsidRPr="00BA36DF" w:rsidRDefault="00251399" w:rsidP="00251399">
            <w:pPr>
              <w:rPr>
                <w:sz w:val="20"/>
                <w:szCs w:val="20"/>
                <w:lang w:val="kk-KZ"/>
              </w:rPr>
            </w:pPr>
            <w:r>
              <w:rPr>
                <w:sz w:val="20"/>
                <w:szCs w:val="20"/>
                <w:lang w:val="kk-KZ"/>
              </w:rPr>
              <w:t xml:space="preserve">Қазақ тіліндегі сөздердің мағыналық құрылымын </w:t>
            </w:r>
            <w:r>
              <w:rPr>
                <w:sz w:val="20"/>
                <w:szCs w:val="20"/>
                <w:lang w:val="kk-KZ"/>
              </w:rPr>
              <w:lastRenderedPageBreak/>
              <w:t xml:space="preserve">парадигматикалық және синтагматикалық тұрғыдан талдау, </w:t>
            </w:r>
          </w:p>
        </w:tc>
        <w:tc>
          <w:tcPr>
            <w:tcW w:w="3667" w:type="dxa"/>
            <w:gridSpan w:val="5"/>
            <w:tcBorders>
              <w:top w:val="single" w:sz="4" w:space="0" w:color="000000"/>
              <w:left w:val="single" w:sz="4" w:space="0" w:color="000000"/>
              <w:bottom w:val="single" w:sz="4" w:space="0" w:color="000000"/>
              <w:right w:val="single" w:sz="4" w:space="0" w:color="auto"/>
            </w:tcBorders>
          </w:tcPr>
          <w:p w:rsidR="00251399" w:rsidRDefault="00251399" w:rsidP="00251399">
            <w:pPr>
              <w:rPr>
                <w:b/>
                <w:sz w:val="20"/>
                <w:szCs w:val="20"/>
                <w:lang w:val="kk-KZ"/>
              </w:rPr>
            </w:pPr>
            <w:r>
              <w:rPr>
                <w:b/>
                <w:sz w:val="20"/>
                <w:szCs w:val="20"/>
                <w:lang w:val="kk-KZ"/>
              </w:rPr>
              <w:lastRenderedPageBreak/>
              <w:t>Оқытудың күтілетін нәтижелері.</w:t>
            </w:r>
          </w:p>
          <w:p w:rsidR="00251399" w:rsidRDefault="00251399" w:rsidP="00251399">
            <w:pPr>
              <w:rPr>
                <w:sz w:val="20"/>
                <w:szCs w:val="20"/>
                <w:lang w:val="kk-KZ"/>
              </w:rPr>
            </w:pPr>
            <w:r>
              <w:rPr>
                <w:sz w:val="20"/>
                <w:szCs w:val="20"/>
                <w:lang w:val="kk-KZ"/>
              </w:rPr>
              <w:t xml:space="preserve">1. </w:t>
            </w:r>
            <w:r w:rsidRPr="00E82109">
              <w:rPr>
                <w:sz w:val="20"/>
                <w:szCs w:val="20"/>
                <w:lang w:val="kk-KZ"/>
              </w:rPr>
              <w:t>Сөзді семантикалы өріс теориясы бойынша</w:t>
            </w:r>
            <w:r>
              <w:rPr>
                <w:sz w:val="20"/>
                <w:szCs w:val="20"/>
                <w:lang w:val="kk-KZ"/>
              </w:rPr>
              <w:t xml:space="preserve"> </w:t>
            </w:r>
            <w:r w:rsidRPr="00E82109">
              <w:rPr>
                <w:sz w:val="20"/>
                <w:szCs w:val="20"/>
                <w:lang w:val="kk-KZ"/>
              </w:rPr>
              <w:t>талдау</w:t>
            </w:r>
            <w:r>
              <w:rPr>
                <w:sz w:val="20"/>
                <w:szCs w:val="20"/>
                <w:lang w:val="kk-KZ"/>
              </w:rPr>
              <w:t xml:space="preserve">; </w:t>
            </w:r>
          </w:p>
          <w:p w:rsidR="00251399" w:rsidRDefault="00251399" w:rsidP="00251399">
            <w:pPr>
              <w:rPr>
                <w:sz w:val="20"/>
                <w:szCs w:val="20"/>
                <w:lang w:val="kk-KZ"/>
              </w:rPr>
            </w:pPr>
            <w:r>
              <w:rPr>
                <w:sz w:val="20"/>
                <w:szCs w:val="20"/>
                <w:lang w:val="kk-KZ"/>
              </w:rPr>
              <w:lastRenderedPageBreak/>
              <w:t xml:space="preserve">2. Денотаттық және сигнификаттық мағынаны айыру; </w:t>
            </w:r>
          </w:p>
          <w:p w:rsidR="00251399" w:rsidRDefault="00251399" w:rsidP="00251399">
            <w:pPr>
              <w:rPr>
                <w:sz w:val="20"/>
                <w:szCs w:val="20"/>
                <w:lang w:val="kk-KZ"/>
              </w:rPr>
            </w:pPr>
            <w:r>
              <w:rPr>
                <w:sz w:val="20"/>
                <w:szCs w:val="20"/>
                <w:lang w:val="kk-KZ"/>
              </w:rPr>
              <w:t xml:space="preserve">3. Компоненттік талдауды меңгеру; </w:t>
            </w:r>
          </w:p>
          <w:p w:rsidR="00251399" w:rsidRDefault="00251399" w:rsidP="00251399">
            <w:pPr>
              <w:rPr>
                <w:sz w:val="20"/>
                <w:szCs w:val="20"/>
                <w:lang w:val="kk-KZ"/>
              </w:rPr>
            </w:pPr>
            <w:r>
              <w:rPr>
                <w:sz w:val="20"/>
                <w:szCs w:val="20"/>
                <w:lang w:val="kk-KZ"/>
              </w:rPr>
              <w:t>4. Сөз мағынасы мен контескстік мағынаны айыру</w:t>
            </w:r>
          </w:p>
          <w:p w:rsidR="00251399" w:rsidRPr="00BA36DF" w:rsidRDefault="00251399" w:rsidP="00251399">
            <w:pPr>
              <w:rPr>
                <w:b/>
                <w:sz w:val="20"/>
                <w:szCs w:val="20"/>
                <w:lang w:val="kk-KZ"/>
              </w:rPr>
            </w:pPr>
          </w:p>
        </w:tc>
        <w:tc>
          <w:tcPr>
            <w:tcW w:w="4655" w:type="dxa"/>
            <w:gridSpan w:val="6"/>
            <w:tcBorders>
              <w:top w:val="single" w:sz="4" w:space="0" w:color="000000"/>
              <w:left w:val="single" w:sz="4" w:space="0" w:color="auto"/>
              <w:bottom w:val="single" w:sz="4" w:space="0" w:color="000000"/>
              <w:right w:val="single" w:sz="4" w:space="0" w:color="000000"/>
            </w:tcBorders>
          </w:tcPr>
          <w:p w:rsidR="00251399" w:rsidRDefault="00251399" w:rsidP="00251399">
            <w:pPr>
              <w:rPr>
                <w:b/>
                <w:sz w:val="20"/>
                <w:szCs w:val="20"/>
                <w:lang w:val="kk-KZ"/>
              </w:rPr>
            </w:pPr>
            <w:r>
              <w:rPr>
                <w:b/>
                <w:sz w:val="20"/>
                <w:szCs w:val="20"/>
                <w:lang w:val="kk-KZ"/>
              </w:rPr>
              <w:lastRenderedPageBreak/>
              <w:t>ОН қол жеткізу индикаторлары</w:t>
            </w:r>
          </w:p>
          <w:tbl>
            <w:tblPr>
              <w:tblW w:w="10087" w:type="dxa"/>
              <w:tblCellSpacing w:w="0" w:type="dxa"/>
              <w:tblLayout w:type="fixed"/>
              <w:tblCellMar>
                <w:left w:w="0" w:type="dxa"/>
                <w:right w:w="0" w:type="dxa"/>
              </w:tblCellMar>
              <w:tblLook w:val="04A0" w:firstRow="1" w:lastRow="0" w:firstColumn="1" w:lastColumn="0" w:noHBand="0" w:noVBand="1"/>
            </w:tblPr>
            <w:tblGrid>
              <w:gridCol w:w="10087"/>
            </w:tblGrid>
            <w:tr w:rsidR="00251399" w:rsidRPr="00E82109" w:rsidTr="006E77E5">
              <w:trPr>
                <w:tblCellSpacing w:w="0" w:type="dxa"/>
              </w:trPr>
              <w:tc>
                <w:tcPr>
                  <w:tcW w:w="7797" w:type="dxa"/>
                  <w:vAlign w:val="center"/>
                  <w:hideMark/>
                </w:tcPr>
                <w:p w:rsidR="00251399" w:rsidRPr="00E82109" w:rsidRDefault="00251399" w:rsidP="00251399">
                  <w:pPr>
                    <w:spacing w:before="100" w:beforeAutospacing="1" w:after="100" w:afterAutospacing="1"/>
                    <w:rPr>
                      <w:sz w:val="22"/>
                      <w:szCs w:val="22"/>
                      <w:lang w:val="kk-KZ"/>
                    </w:rPr>
                  </w:pPr>
                  <w:r w:rsidRPr="00E82109">
                    <w:rPr>
                      <w:sz w:val="22"/>
                      <w:szCs w:val="22"/>
                      <w:lang w:val="kk-KZ"/>
                    </w:rPr>
                    <w:t xml:space="preserve">1.Сөздердің </w:t>
                  </w:r>
                  <w:r>
                    <w:rPr>
                      <w:sz w:val="22"/>
                      <w:szCs w:val="22"/>
                      <w:lang w:val="kk-KZ"/>
                    </w:rPr>
                    <w:t>мағыналық құрылымын талдайды</w:t>
                  </w:r>
                  <w:r w:rsidRPr="00E82109">
                    <w:rPr>
                      <w:sz w:val="22"/>
                      <w:szCs w:val="22"/>
                      <w:lang w:val="kk-KZ"/>
                    </w:rPr>
                    <w:t>.</w:t>
                  </w:r>
                </w:p>
              </w:tc>
            </w:tr>
            <w:tr w:rsidR="00251399" w:rsidRPr="00E82109" w:rsidTr="006E77E5">
              <w:trPr>
                <w:tblCellSpacing w:w="0" w:type="dxa"/>
              </w:trPr>
              <w:tc>
                <w:tcPr>
                  <w:tcW w:w="7797" w:type="dxa"/>
                  <w:vAlign w:val="center"/>
                  <w:hideMark/>
                </w:tcPr>
                <w:p w:rsidR="00251399" w:rsidRPr="00E82109" w:rsidRDefault="00251399" w:rsidP="00251399">
                  <w:pPr>
                    <w:spacing w:before="100" w:beforeAutospacing="1" w:after="100" w:afterAutospacing="1"/>
                    <w:rPr>
                      <w:sz w:val="22"/>
                      <w:szCs w:val="22"/>
                      <w:lang w:val="kk-KZ"/>
                    </w:rPr>
                  </w:pPr>
                  <w:r w:rsidRPr="00E82109">
                    <w:rPr>
                      <w:sz w:val="22"/>
                      <w:szCs w:val="22"/>
                      <w:lang w:val="kk-KZ"/>
                    </w:rPr>
                    <w:t>Сөздерді семантикалық өріс негізінде жүйелеу.</w:t>
                  </w:r>
                </w:p>
              </w:tc>
            </w:tr>
          </w:tbl>
          <w:p w:rsidR="00251399" w:rsidRPr="00E82109" w:rsidRDefault="00251399" w:rsidP="00251399">
            <w:pPr>
              <w:rPr>
                <w:sz w:val="22"/>
                <w:szCs w:val="22"/>
                <w:lang w:val="kk-KZ"/>
              </w:rPr>
            </w:pPr>
            <w:r>
              <w:rPr>
                <w:sz w:val="22"/>
                <w:szCs w:val="22"/>
                <w:lang w:val="kk-KZ"/>
              </w:rPr>
              <w:lastRenderedPageBreak/>
              <w:t>2.</w:t>
            </w:r>
            <w:r w:rsidRPr="00E82109">
              <w:rPr>
                <w:sz w:val="22"/>
                <w:szCs w:val="22"/>
                <w:lang w:val="kk-KZ"/>
              </w:rPr>
              <w:t>Тіл бірліктерінің ішкі мағыналық құрылымын талдау</w:t>
            </w:r>
          </w:p>
          <w:p w:rsidR="00251399" w:rsidRDefault="00251399" w:rsidP="00251399">
            <w:pPr>
              <w:rPr>
                <w:sz w:val="22"/>
                <w:szCs w:val="22"/>
                <w:lang w:val="kk-KZ"/>
              </w:rPr>
            </w:pPr>
            <w:r>
              <w:rPr>
                <w:sz w:val="22"/>
                <w:szCs w:val="22"/>
                <w:lang w:val="kk-KZ"/>
              </w:rPr>
              <w:t>3.</w:t>
            </w:r>
            <w:r w:rsidRPr="00E82109">
              <w:rPr>
                <w:sz w:val="22"/>
                <w:szCs w:val="22"/>
                <w:lang w:val="kk-KZ"/>
              </w:rPr>
              <w:t xml:space="preserve">Сема түрлерін меңгеруі; </w:t>
            </w:r>
          </w:p>
          <w:p w:rsidR="00251399" w:rsidRPr="00E82109" w:rsidRDefault="00251399" w:rsidP="00251399">
            <w:pPr>
              <w:rPr>
                <w:sz w:val="22"/>
                <w:szCs w:val="22"/>
                <w:lang w:val="kk-KZ"/>
              </w:rPr>
            </w:pPr>
            <w:r>
              <w:rPr>
                <w:sz w:val="22"/>
                <w:szCs w:val="22"/>
                <w:lang w:val="kk-KZ"/>
              </w:rPr>
              <w:t>Негізгі семағ айырушы сема, ортақ сема, архи семаларды айырады.</w:t>
            </w:r>
          </w:p>
          <w:p w:rsidR="00251399" w:rsidRPr="00E82109" w:rsidRDefault="00251399" w:rsidP="00251399">
            <w:pPr>
              <w:rPr>
                <w:b/>
                <w:sz w:val="22"/>
                <w:szCs w:val="22"/>
                <w:lang w:val="kk-KZ"/>
              </w:rPr>
            </w:pPr>
            <w:r>
              <w:rPr>
                <w:sz w:val="22"/>
                <w:szCs w:val="22"/>
                <w:lang w:val="kk-KZ"/>
              </w:rPr>
              <w:t>4.</w:t>
            </w:r>
            <w:r w:rsidRPr="00E82109">
              <w:rPr>
                <w:sz w:val="22"/>
                <w:szCs w:val="22"/>
                <w:lang w:val="kk-KZ"/>
              </w:rPr>
              <w:t>Лексикалық және грамматикал</w:t>
            </w:r>
            <w:r>
              <w:rPr>
                <w:sz w:val="22"/>
                <w:szCs w:val="22"/>
                <w:lang w:val="kk-KZ"/>
              </w:rPr>
              <w:t>ық, контекстік мағыналарды меңгереді</w:t>
            </w:r>
            <w:r w:rsidRPr="00E82109">
              <w:rPr>
                <w:sz w:val="22"/>
                <w:szCs w:val="22"/>
                <w:lang w:val="kk-KZ"/>
              </w:rPr>
              <w:t xml:space="preserve">. </w:t>
            </w:r>
          </w:p>
          <w:p w:rsidR="00251399" w:rsidRDefault="00251399" w:rsidP="00251399">
            <w:pPr>
              <w:rPr>
                <w:b/>
                <w:sz w:val="20"/>
                <w:szCs w:val="20"/>
                <w:lang w:val="kk-KZ"/>
              </w:rPr>
            </w:pPr>
          </w:p>
          <w:p w:rsidR="00251399" w:rsidRPr="00BA36DF" w:rsidRDefault="00251399" w:rsidP="00251399">
            <w:pPr>
              <w:rPr>
                <w:b/>
                <w:sz w:val="20"/>
                <w:szCs w:val="20"/>
                <w:lang w:val="kk-KZ"/>
              </w:rPr>
            </w:pPr>
          </w:p>
        </w:tc>
      </w:tr>
      <w:tr w:rsidR="00251399" w:rsidRPr="00165196"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Pr="00BA36DF" w:rsidRDefault="00251399" w:rsidP="00251399">
            <w:pPr>
              <w:rPr>
                <w:sz w:val="20"/>
                <w:szCs w:val="20"/>
                <w:lang w:val="kk-KZ"/>
              </w:rPr>
            </w:pPr>
            <w:r w:rsidRPr="00BA36DF">
              <w:rPr>
                <w:sz w:val="20"/>
                <w:szCs w:val="20"/>
                <w:lang w:val="kk-KZ"/>
              </w:rPr>
              <w:lastRenderedPageBreak/>
              <w:t xml:space="preserve">Пререквизиты </w:t>
            </w:r>
          </w:p>
        </w:tc>
        <w:tc>
          <w:tcPr>
            <w:tcW w:w="8322" w:type="dxa"/>
            <w:gridSpan w:val="11"/>
            <w:tcBorders>
              <w:top w:val="single" w:sz="4" w:space="0" w:color="000000"/>
              <w:left w:val="single" w:sz="4" w:space="0" w:color="000000"/>
              <w:bottom w:val="single" w:sz="4" w:space="0" w:color="000000"/>
              <w:right w:val="single" w:sz="4" w:space="0" w:color="000000"/>
            </w:tcBorders>
          </w:tcPr>
          <w:p w:rsidR="00251399" w:rsidRPr="00633E68" w:rsidRDefault="00251399" w:rsidP="00251399">
            <w:pPr>
              <w:rPr>
                <w:sz w:val="20"/>
                <w:szCs w:val="20"/>
                <w:lang w:val="kk-KZ"/>
              </w:rPr>
            </w:pPr>
            <w:r w:rsidRPr="00633E68">
              <w:rPr>
                <w:sz w:val="20"/>
                <w:szCs w:val="20"/>
                <w:lang w:val="kk-KZ"/>
              </w:rPr>
              <w:t xml:space="preserve">  Қазіргі қазақ тіліндегі басым бағыттар</w:t>
            </w:r>
          </w:p>
        </w:tc>
      </w:tr>
      <w:tr w:rsidR="00251399" w:rsidRPr="00BA36DF"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Pr="00BA36DF" w:rsidRDefault="00251399" w:rsidP="00251399">
            <w:pPr>
              <w:rPr>
                <w:sz w:val="20"/>
                <w:szCs w:val="20"/>
                <w:lang w:val="kk-KZ"/>
              </w:rPr>
            </w:pPr>
            <w:r w:rsidRPr="00BA36DF">
              <w:rPr>
                <w:sz w:val="20"/>
                <w:szCs w:val="20"/>
                <w:lang w:val="kk-KZ"/>
              </w:rPr>
              <w:t>Постреквизиты</w:t>
            </w:r>
          </w:p>
        </w:tc>
        <w:tc>
          <w:tcPr>
            <w:tcW w:w="8322" w:type="dxa"/>
            <w:gridSpan w:val="11"/>
            <w:tcBorders>
              <w:top w:val="single" w:sz="4" w:space="0" w:color="000000"/>
              <w:left w:val="single" w:sz="4" w:space="0" w:color="000000"/>
              <w:bottom w:val="single" w:sz="4" w:space="0" w:color="000000"/>
              <w:right w:val="single" w:sz="4" w:space="0" w:color="000000"/>
            </w:tcBorders>
          </w:tcPr>
          <w:p w:rsidR="00251399" w:rsidRPr="00633E68" w:rsidRDefault="00251399" w:rsidP="00251399">
            <w:pPr>
              <w:rPr>
                <w:sz w:val="20"/>
                <w:szCs w:val="20"/>
                <w:lang w:val="kk-KZ"/>
              </w:rPr>
            </w:pPr>
            <w:r w:rsidRPr="00633E68">
              <w:rPr>
                <w:sz w:val="20"/>
                <w:szCs w:val="20"/>
                <w:lang w:val="kk-KZ"/>
              </w:rPr>
              <w:t>-</w:t>
            </w:r>
          </w:p>
        </w:tc>
      </w:tr>
      <w:tr w:rsidR="00251399" w:rsidRPr="00165196"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Pr="00633E68" w:rsidRDefault="00251399" w:rsidP="00251399">
            <w:pPr>
              <w:rPr>
                <w:sz w:val="20"/>
                <w:szCs w:val="20"/>
                <w:lang w:val="kk-KZ"/>
              </w:rPr>
            </w:pPr>
            <w:r w:rsidRPr="00633E68">
              <w:rPr>
                <w:rFonts w:eastAsia="Calibri"/>
                <w:sz w:val="20"/>
                <w:szCs w:val="20"/>
                <w:lang w:val="kk-KZ" w:eastAsia="en-US"/>
              </w:rPr>
              <w:t>Ақпараттық ресурстар</w:t>
            </w:r>
          </w:p>
        </w:tc>
        <w:tc>
          <w:tcPr>
            <w:tcW w:w="8322" w:type="dxa"/>
            <w:gridSpan w:val="11"/>
            <w:tcBorders>
              <w:top w:val="single" w:sz="4" w:space="0" w:color="000000"/>
              <w:left w:val="single" w:sz="4" w:space="0" w:color="000000"/>
              <w:bottom w:val="single" w:sz="4" w:space="0" w:color="000000"/>
              <w:right w:val="single" w:sz="4" w:space="0" w:color="000000"/>
            </w:tcBorders>
          </w:tcPr>
          <w:p w:rsidR="00251399" w:rsidRPr="00633E68" w:rsidRDefault="00251399" w:rsidP="00251399">
            <w:pPr>
              <w:rPr>
                <w:sz w:val="20"/>
                <w:szCs w:val="20"/>
                <w:lang w:val="kk-KZ"/>
              </w:rPr>
            </w:pPr>
            <w:r w:rsidRPr="00633E68">
              <w:rPr>
                <w:b/>
                <w:sz w:val="20"/>
                <w:szCs w:val="20"/>
                <w:lang w:val="kk-KZ"/>
              </w:rPr>
              <w:t>Оқу әдебиеті</w:t>
            </w:r>
            <w:r w:rsidRPr="00633E68">
              <w:rPr>
                <w:sz w:val="20"/>
                <w:szCs w:val="20"/>
                <w:lang w:val="kk-KZ"/>
              </w:rPr>
              <w:t>:</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b/>
                <w:sz w:val="20"/>
                <w:szCs w:val="20"/>
                <w:lang w:val="kk-KZ"/>
              </w:rPr>
              <w:t xml:space="preserve"> </w:t>
            </w:r>
            <w:r w:rsidRPr="00BA36DF">
              <w:rPr>
                <w:sz w:val="20"/>
                <w:szCs w:val="20"/>
                <w:lang w:val="kk-KZ" w:eastAsia="ko-KR"/>
              </w:rPr>
              <w:t>Апресян Ю.Д. Л</w:t>
            </w:r>
            <w:r w:rsidRPr="00633E68">
              <w:rPr>
                <w:sz w:val="20"/>
                <w:szCs w:val="20"/>
                <w:lang w:eastAsia="ko-KR"/>
              </w:rPr>
              <w:t>ексическая семантика. – М., 1974.</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Васильев Л.М. Семантика русского глагола. –М., 1981.</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 xml:space="preserve">Гумбольдт В. Избранные труды по языкознанию. –М., 1984. </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 xml:space="preserve">Звегинцев В.А. Семасиология. М., 1957. </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Новиков Л.А. Семантика русского слова. –М., 1982.</w:t>
            </w:r>
          </w:p>
          <w:p w:rsidR="00251399" w:rsidRPr="00633E68" w:rsidRDefault="00251399" w:rsidP="00251399">
            <w:pPr>
              <w:numPr>
                <w:ilvl w:val="0"/>
                <w:numId w:val="9"/>
              </w:numPr>
              <w:tabs>
                <w:tab w:val="clear" w:pos="1080"/>
                <w:tab w:val="num" w:pos="601"/>
                <w:tab w:val="left" w:pos="851"/>
              </w:tabs>
              <w:ind w:left="0" w:firstLine="175"/>
              <w:jc w:val="both"/>
              <w:rPr>
                <w:sz w:val="20"/>
                <w:szCs w:val="20"/>
                <w:lang w:eastAsia="ko-KR"/>
              </w:rPr>
            </w:pPr>
            <w:r w:rsidRPr="00633E68">
              <w:rPr>
                <w:sz w:val="20"/>
                <w:szCs w:val="20"/>
                <w:lang w:eastAsia="ko-KR"/>
              </w:rPr>
              <w:t>Оразов М.О. Қазақ тілінің семантикасы. –Алматы, 1991.</w:t>
            </w:r>
          </w:p>
          <w:p w:rsidR="00251399" w:rsidRPr="00633E68" w:rsidRDefault="00251399" w:rsidP="00251399">
            <w:pPr>
              <w:numPr>
                <w:ilvl w:val="0"/>
                <w:numId w:val="9"/>
              </w:numPr>
              <w:tabs>
                <w:tab w:val="clear" w:pos="1080"/>
                <w:tab w:val="num" w:pos="601"/>
                <w:tab w:val="left" w:pos="851"/>
              </w:tabs>
              <w:ind w:left="0" w:firstLine="175"/>
              <w:jc w:val="both"/>
              <w:rPr>
                <w:sz w:val="20"/>
                <w:szCs w:val="20"/>
                <w:lang w:val="en-US" w:eastAsia="ko-KR"/>
              </w:rPr>
            </w:pPr>
            <w:r w:rsidRPr="00633E68">
              <w:rPr>
                <w:sz w:val="20"/>
                <w:szCs w:val="20"/>
                <w:lang w:val="kk-KZ" w:eastAsia="ko-KR"/>
              </w:rPr>
              <w:t>Ф.де Соссюр Труды по языкознанию. М., 1977.</w:t>
            </w:r>
          </w:p>
          <w:p w:rsidR="00251399" w:rsidRPr="00633E68" w:rsidRDefault="00251399" w:rsidP="00251399">
            <w:pPr>
              <w:tabs>
                <w:tab w:val="left" w:pos="426"/>
                <w:tab w:val="num" w:pos="601"/>
              </w:tabs>
              <w:ind w:firstLine="175"/>
              <w:jc w:val="both"/>
              <w:rPr>
                <w:b/>
                <w:sz w:val="20"/>
                <w:szCs w:val="20"/>
                <w:lang w:val="kk-KZ"/>
              </w:rPr>
            </w:pPr>
          </w:p>
          <w:p w:rsidR="00251399" w:rsidRPr="00633E68" w:rsidRDefault="00251399" w:rsidP="00251399">
            <w:pPr>
              <w:tabs>
                <w:tab w:val="left" w:pos="426"/>
                <w:tab w:val="num" w:pos="601"/>
              </w:tabs>
              <w:ind w:firstLine="175"/>
              <w:rPr>
                <w:b/>
                <w:sz w:val="20"/>
                <w:szCs w:val="20"/>
                <w:lang w:val="kk-KZ"/>
              </w:rPr>
            </w:pPr>
            <w:r w:rsidRPr="00633E68">
              <w:rPr>
                <w:b/>
                <w:sz w:val="20"/>
                <w:szCs w:val="20"/>
                <w:lang w:val="kk-KZ"/>
              </w:rPr>
              <w:t>Қосымша әдебиет</w:t>
            </w:r>
            <w:r w:rsidRPr="00633E68">
              <w:rPr>
                <w:b/>
                <w:sz w:val="20"/>
                <w:szCs w:val="20"/>
              </w:rPr>
              <w:t>:</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 Аханов К.А. Грамматика теориясының негіздері. –Алматы, 1996. </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Аманжолов С.А. Қазақ тілі теориясының негіздері. –Алматы, 2002. </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Ахманова О.С. Словарь лингвистических терминов. –М., 1966.</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Лингвистический энциклопедический словарь.–М., 1990.</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Колшанский Г.В. Соотношение субъективных и объективных факторов в языке. –М, 1975.</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Арутюнова Н.Д. Предложение и его смысл. – М., 1976.</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Уфимцева А.А. Лексическая номинация. // Языковая номинация. –М., 1977.</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Уфимцева А.А. Лексические значение. Принципы  семиологического описания лексики. –М., 1986.</w:t>
            </w:r>
          </w:p>
          <w:p w:rsidR="00251399" w:rsidRPr="00633E68" w:rsidRDefault="00251399" w:rsidP="00251399">
            <w:pPr>
              <w:pStyle w:val="a4"/>
              <w:numPr>
                <w:ilvl w:val="0"/>
                <w:numId w:val="8"/>
              </w:numPr>
              <w:tabs>
                <w:tab w:val="left" w:pos="0"/>
                <w:tab w:val="left" w:pos="284"/>
                <w:tab w:val="num" w:pos="601"/>
                <w:tab w:val="left" w:pos="993"/>
              </w:tabs>
              <w:suppressAutoHyphens/>
              <w:autoSpaceDE w:val="0"/>
              <w:autoSpaceDN w:val="0"/>
              <w:adjustRightInd w:val="0"/>
              <w:spacing w:after="0" w:line="240" w:lineRule="auto"/>
              <w:ind w:left="0" w:firstLine="175"/>
              <w:jc w:val="both"/>
              <w:rPr>
                <w:rFonts w:ascii="Times New Roman" w:hAnsi="Times New Roman"/>
                <w:sz w:val="20"/>
                <w:szCs w:val="20"/>
              </w:rPr>
            </w:pPr>
            <w:r w:rsidRPr="00633E68">
              <w:rPr>
                <w:rFonts w:ascii="Times New Roman" w:hAnsi="Times New Roman"/>
                <w:sz w:val="20"/>
                <w:szCs w:val="20"/>
              </w:rPr>
              <w:t xml:space="preserve"> Аллендорф К.А. Значение и изменение значении слов. ––М., 1966.</w:t>
            </w:r>
          </w:p>
          <w:p w:rsidR="00251399" w:rsidRPr="00633E68" w:rsidRDefault="00251399" w:rsidP="00251399">
            <w:pPr>
              <w:rPr>
                <w:b/>
                <w:sz w:val="20"/>
                <w:szCs w:val="20"/>
              </w:rPr>
            </w:pPr>
            <w:r w:rsidRPr="00633E68">
              <w:rPr>
                <w:rFonts w:eastAsia="Calibri"/>
                <w:b/>
                <w:sz w:val="20"/>
                <w:szCs w:val="20"/>
                <w:lang w:eastAsia="en-US"/>
              </w:rPr>
              <w:t>Интернет-ресурстар</w:t>
            </w:r>
            <w:r w:rsidRPr="00633E68">
              <w:rPr>
                <w:b/>
                <w:sz w:val="20"/>
                <w:szCs w:val="20"/>
              </w:rPr>
              <w:t xml:space="preserve">: </w:t>
            </w:r>
          </w:p>
          <w:p w:rsidR="00251399" w:rsidRPr="00633E68" w:rsidRDefault="00251399" w:rsidP="00251399">
            <w:pPr>
              <w:pStyle w:val="a4"/>
              <w:tabs>
                <w:tab w:val="left" w:pos="317"/>
              </w:tabs>
              <w:autoSpaceDE w:val="0"/>
              <w:autoSpaceDN w:val="0"/>
              <w:adjustRightInd w:val="0"/>
              <w:spacing w:after="0" w:line="240" w:lineRule="auto"/>
              <w:ind w:left="0"/>
              <w:jc w:val="both"/>
              <w:rPr>
                <w:rFonts w:ascii="Times New Roman" w:hAnsi="Times New Roman"/>
                <w:sz w:val="20"/>
                <w:szCs w:val="20"/>
              </w:rPr>
            </w:pPr>
            <w:r w:rsidRPr="00633E68">
              <w:rPr>
                <w:rFonts w:ascii="Times New Roman" w:hAnsi="Times New Roman"/>
                <w:sz w:val="20"/>
                <w:szCs w:val="20"/>
              </w:rPr>
              <w:t xml:space="preserve">SQL жүйесіндегі қосымша деректер;  </w:t>
            </w:r>
          </w:p>
          <w:p w:rsidR="00251399" w:rsidRPr="00633E68" w:rsidRDefault="00251399" w:rsidP="00251399">
            <w:pPr>
              <w:pStyle w:val="a4"/>
              <w:tabs>
                <w:tab w:val="left" w:pos="317"/>
              </w:tabs>
              <w:autoSpaceDE w:val="0"/>
              <w:autoSpaceDN w:val="0"/>
              <w:adjustRightInd w:val="0"/>
              <w:spacing w:after="0" w:line="240" w:lineRule="auto"/>
              <w:ind w:left="0"/>
              <w:jc w:val="both"/>
              <w:rPr>
                <w:rFonts w:ascii="Times New Roman" w:hAnsi="Times New Roman"/>
                <w:sz w:val="20"/>
                <w:szCs w:val="20"/>
              </w:rPr>
            </w:pPr>
            <w:r w:rsidRPr="00633E68">
              <w:rPr>
                <w:rFonts w:ascii="Times New Roman" w:hAnsi="Times New Roman"/>
                <w:sz w:val="20"/>
                <w:szCs w:val="20"/>
              </w:rPr>
              <w:t xml:space="preserve">univer.kaznu.kz сайтындағы, УМКД көлеміндегі материалдар.  </w:t>
            </w:r>
          </w:p>
          <w:p w:rsidR="00251399" w:rsidRPr="00633E68" w:rsidRDefault="00251399" w:rsidP="00251399">
            <w:pPr>
              <w:rPr>
                <w:b/>
                <w:color w:val="FF6600"/>
                <w:sz w:val="20"/>
                <w:szCs w:val="20"/>
                <w:lang w:val="kk-KZ"/>
              </w:rPr>
            </w:pPr>
          </w:p>
        </w:tc>
      </w:tr>
      <w:tr w:rsidR="00251399" w:rsidRPr="00165196" w:rsidTr="00BC2CA8">
        <w:tblPrEx>
          <w:tblLook w:val="00A0" w:firstRow="1" w:lastRow="0" w:firstColumn="1" w:lastColumn="0" w:noHBand="0" w:noVBand="0"/>
        </w:tblPrEx>
        <w:trPr>
          <w:gridAfter w:val="1"/>
          <w:wAfter w:w="162" w:type="dxa"/>
        </w:trPr>
        <w:tc>
          <w:tcPr>
            <w:tcW w:w="2298" w:type="dxa"/>
            <w:gridSpan w:val="3"/>
            <w:tcBorders>
              <w:top w:val="single" w:sz="4" w:space="0" w:color="000000"/>
              <w:left w:val="single" w:sz="4" w:space="0" w:color="000000"/>
              <w:bottom w:val="single" w:sz="4" w:space="0" w:color="000000"/>
              <w:right w:val="single" w:sz="4" w:space="0" w:color="000000"/>
            </w:tcBorders>
          </w:tcPr>
          <w:p w:rsidR="00251399" w:rsidRDefault="00251399" w:rsidP="00251399">
            <w:pPr>
              <w:rPr>
                <w:b/>
                <w:sz w:val="20"/>
                <w:szCs w:val="20"/>
                <w:lang w:val="kk-KZ"/>
              </w:rPr>
            </w:pPr>
            <w:r>
              <w:rPr>
                <w:b/>
                <w:sz w:val="20"/>
                <w:szCs w:val="20"/>
                <w:lang w:val="kk-KZ"/>
              </w:rPr>
              <w:t xml:space="preserve">Пәннің </w:t>
            </w:r>
          </w:p>
          <w:p w:rsidR="00251399" w:rsidRDefault="00251399" w:rsidP="00251399">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251399" w:rsidRPr="004E7FA2" w:rsidRDefault="00251399" w:rsidP="00251399">
            <w:pPr>
              <w:rPr>
                <w:b/>
                <w:sz w:val="20"/>
                <w:szCs w:val="20"/>
              </w:rPr>
            </w:pPr>
            <w:r>
              <w:rPr>
                <w:b/>
                <w:sz w:val="20"/>
                <w:szCs w:val="20"/>
                <w:lang w:val="kk-KZ"/>
              </w:rPr>
              <w:t>саясаты</w:t>
            </w:r>
            <w:r w:rsidRPr="00B44E6D">
              <w:rPr>
                <w:b/>
                <w:sz w:val="20"/>
                <w:szCs w:val="20"/>
              </w:rPr>
              <w:t xml:space="preserve"> </w:t>
            </w:r>
          </w:p>
        </w:tc>
        <w:tc>
          <w:tcPr>
            <w:tcW w:w="8322" w:type="dxa"/>
            <w:gridSpan w:val="11"/>
            <w:tcBorders>
              <w:top w:val="single" w:sz="4" w:space="0" w:color="000000"/>
              <w:left w:val="single" w:sz="4" w:space="0" w:color="000000"/>
              <w:bottom w:val="single" w:sz="4" w:space="0" w:color="000000"/>
              <w:right w:val="single" w:sz="4" w:space="0" w:color="000000"/>
            </w:tcBorders>
          </w:tcPr>
          <w:p w:rsidR="00251399" w:rsidRDefault="00251399" w:rsidP="00251399">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251399" w:rsidRDefault="00251399" w:rsidP="0025139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rsidR="00251399" w:rsidRPr="00AD23BE" w:rsidRDefault="00251399" w:rsidP="0025139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ОБӨЖ</w:t>
            </w:r>
            <w:r w:rsidRPr="001141CC">
              <w:rPr>
                <w:sz w:val="20"/>
                <w:szCs w:val="20"/>
              </w:rPr>
              <w:t xml:space="preserve">, </w:t>
            </w:r>
            <w:r>
              <w:rPr>
                <w:sz w:val="20"/>
                <w:szCs w:val="20"/>
                <w:lang w:val="kk-KZ"/>
              </w:rPr>
              <w:t>БӨ</w:t>
            </w:r>
            <w:r>
              <w:rPr>
                <w:sz w:val="20"/>
                <w:szCs w:val="20"/>
              </w:rPr>
              <w:t>Ж</w:t>
            </w:r>
            <w:r w:rsidRPr="001141CC">
              <w:rPr>
                <w:sz w:val="20"/>
                <w:szCs w:val="20"/>
              </w:rPr>
              <w:t xml:space="preserve"> тапсырмаларына біріктіреді.</w:t>
            </w:r>
          </w:p>
          <w:p w:rsidR="00251399" w:rsidRDefault="00251399" w:rsidP="0025139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sidRPr="001141CC">
              <w:rPr>
                <w:sz w:val="20"/>
                <w:szCs w:val="20"/>
              </w:rPr>
              <w:t>рдың жоғалуына әкеледі.</w:t>
            </w:r>
          </w:p>
          <w:p w:rsidR="00251399" w:rsidRPr="00AD23BE" w:rsidRDefault="00251399" w:rsidP="00251399">
            <w:pPr>
              <w:jc w:val="both"/>
              <w:rPr>
                <w:rStyle w:val="a7"/>
                <w:b/>
                <w:bCs/>
                <w:sz w:val="20"/>
                <w:szCs w:val="20"/>
                <w:lang w:val="kk-KZ"/>
              </w:rPr>
            </w:pPr>
            <w:r w:rsidRPr="00B845E9">
              <w:rPr>
                <w:rStyle w:val="a7"/>
                <w:b/>
                <w:bCs/>
                <w:sz w:val="20"/>
                <w:szCs w:val="20"/>
              </w:rPr>
              <w:t xml:space="preserve">Академиялық адалдық. </w:t>
            </w:r>
            <w:r w:rsidRPr="00B845E9">
              <w:rPr>
                <w:rStyle w:val="a7"/>
                <w:sz w:val="20"/>
                <w:szCs w:val="20"/>
              </w:rPr>
              <w:t xml:space="preserve">Практикалық/зертханалық сабақтар, </w:t>
            </w:r>
            <w:r>
              <w:rPr>
                <w:rStyle w:val="a7"/>
                <w:sz w:val="20"/>
                <w:szCs w:val="20"/>
                <w:lang w:val="kk-KZ"/>
              </w:rPr>
              <w:t>БӨЖ</w:t>
            </w:r>
            <w:r w:rsidRPr="00B845E9">
              <w:rPr>
                <w:rStyle w:val="a7"/>
                <w:sz w:val="20"/>
                <w:szCs w:val="20"/>
              </w:rPr>
              <w:t xml:space="preserve"> білім алушының дербестігін, сыни ойлауын, шығармашылығын дамытады. Плагиат, жалғандық, </w:t>
            </w:r>
            <w:r>
              <w:rPr>
                <w:rStyle w:val="a7"/>
                <w:sz w:val="20"/>
                <w:szCs w:val="20"/>
                <w:lang w:val="kk-KZ"/>
              </w:rPr>
              <w:t>шпаргалка</w:t>
            </w:r>
            <w:r w:rsidRPr="00B845E9">
              <w:rPr>
                <w:rStyle w:val="a7"/>
                <w:sz w:val="20"/>
                <w:szCs w:val="20"/>
              </w:rPr>
              <w:t xml:space="preserve"> пайдалану, тапсырмаларды орындаудың барлық кезеңдерінде </w:t>
            </w:r>
            <w:r>
              <w:rPr>
                <w:rStyle w:val="a7"/>
                <w:sz w:val="20"/>
                <w:szCs w:val="20"/>
                <w:lang w:val="kk-KZ"/>
              </w:rPr>
              <w:t xml:space="preserve">көшіруге </w:t>
            </w:r>
            <w:r w:rsidRPr="00B845E9">
              <w:rPr>
                <w:rStyle w:val="a7"/>
                <w:sz w:val="20"/>
                <w:szCs w:val="20"/>
              </w:rPr>
              <w:t>жол берілмейді.</w:t>
            </w:r>
            <w:r>
              <w:rPr>
                <w:rStyle w:val="a7"/>
                <w:sz w:val="20"/>
                <w:szCs w:val="20"/>
                <w:lang w:val="kk-KZ"/>
              </w:rPr>
              <w:t xml:space="preserve"> </w:t>
            </w:r>
            <w:r w:rsidRPr="00B845E9">
              <w:rPr>
                <w:rStyle w:val="a7"/>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7"/>
                <w:sz w:val="20"/>
                <w:szCs w:val="20"/>
                <w:lang w:val="kk-KZ"/>
              </w:rPr>
              <w:t>«</w:t>
            </w:r>
            <w:r w:rsidRPr="00AD23BE">
              <w:rPr>
                <w:rStyle w:val="a7"/>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7"/>
                <w:sz w:val="20"/>
                <w:szCs w:val="20"/>
                <w:lang w:val="kk-KZ"/>
              </w:rPr>
              <w:t xml:space="preserve"> тәрізді құжаттармен </w:t>
            </w:r>
            <w:r w:rsidRPr="00B845E9">
              <w:rPr>
                <w:rStyle w:val="a7"/>
                <w:sz w:val="20"/>
                <w:szCs w:val="20"/>
                <w:lang w:val="kk-KZ"/>
              </w:rPr>
              <w:t>регламенттеледі.</w:t>
            </w:r>
          </w:p>
          <w:p w:rsidR="00251399" w:rsidRPr="00421B33" w:rsidRDefault="00251399" w:rsidP="00251399">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lastRenderedPageBreak/>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251399" w:rsidRPr="00BA6437" w:rsidRDefault="00251399" w:rsidP="0025139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Pr="005D40CD">
              <w:rPr>
                <w:sz w:val="20"/>
                <w:szCs w:val="20"/>
                <w:lang w:val="kk-KZ"/>
              </w:rPr>
              <w:t xml:space="preserve"> 8 (701) 3203724</w:t>
            </w:r>
            <w:r>
              <w:rPr>
                <w:sz w:val="20"/>
                <w:szCs w:val="20"/>
                <w:lang w:val="kk-KZ"/>
              </w:rPr>
              <w:t xml:space="preserve"> / </w:t>
            </w:r>
            <w:hyperlink r:id="rId8" w:history="1">
              <w:r w:rsidRPr="005C6E8D">
                <w:rPr>
                  <w:rStyle w:val="a7"/>
                  <w:sz w:val="20"/>
                  <w:szCs w:val="20"/>
                  <w:lang w:val="kk-KZ"/>
                </w:rPr>
                <w:t>andabayeva.gulmira@kaznu.kz</w:t>
              </w:r>
            </w:hyperlink>
            <w:r w:rsidRPr="00740908">
              <w:rPr>
                <w:sz w:val="20"/>
                <w:szCs w:val="20"/>
                <w:lang w:val="kk-KZ"/>
              </w:rPr>
              <w:t xml:space="preserve">  немесе MS Teams-тегі бейне байланыс арқылы </w:t>
            </w:r>
            <w:hyperlink r:id="rId9" w:history="1">
              <w:r w:rsidRPr="00024C7C">
                <w:rPr>
                  <w:rStyle w:val="a7"/>
                  <w:sz w:val="20"/>
                  <w:szCs w:val="20"/>
                  <w:u w:val="single"/>
                  <w:lang w:val="kk-KZ"/>
                </w:rPr>
                <w:t>https://teams.microsoft.com/l/team/19%3airM8CmLG13-R21mjP2YdpFL68ntYQ-ZgG3Wd1dH7QWo1%40thread.tacv2/conversations?groupId=195796ba-bd23-4986-aa10-2c8ab8d8a982&amp;tenantId=b0ab71a5-75b1-4d65-81f7-f479b4978d7b</w:t>
              </w:r>
            </w:hyperlink>
            <w:r>
              <w:rPr>
                <w:rStyle w:val="a7"/>
                <w:sz w:val="20"/>
                <w:szCs w:val="20"/>
                <w:u w:val="single"/>
                <w:lang w:val="kk-KZ"/>
              </w:rPr>
              <w:t xml:space="preserve"> </w:t>
            </w:r>
            <w:r w:rsidRPr="00740908">
              <w:rPr>
                <w:sz w:val="20"/>
                <w:szCs w:val="20"/>
                <w:lang w:val="kk-KZ"/>
              </w:rPr>
              <w:t>кеңестік көмек ала алады.</w:t>
            </w:r>
          </w:p>
          <w:p w:rsidR="00251399" w:rsidRPr="00690F31" w:rsidRDefault="00251399" w:rsidP="00251399">
            <w:pPr>
              <w:jc w:val="both"/>
              <w:rPr>
                <w:bCs/>
                <w:sz w:val="20"/>
                <w:szCs w:val="20"/>
                <w:lang w:val="kk-KZ"/>
              </w:rPr>
            </w:pPr>
            <w:r w:rsidRPr="00690F31">
              <w:rPr>
                <w:b/>
                <w:sz w:val="20"/>
                <w:szCs w:val="20"/>
                <w:lang w:val="kk-KZ"/>
              </w:rPr>
              <w:t>MOOC интеграциясы (massive openlline course). MOOC</w:t>
            </w:r>
            <w:r>
              <w:rPr>
                <w:b/>
                <w:sz w:val="20"/>
                <w:szCs w:val="20"/>
                <w:lang w:val="kk-KZ"/>
              </w:rPr>
              <w:t>-</w:t>
            </w:r>
            <w:r w:rsidRPr="00992B40">
              <w:rPr>
                <w:bCs/>
                <w:sz w:val="20"/>
                <w:szCs w:val="20"/>
                <w:lang w:val="kk-KZ"/>
              </w:rPr>
              <w:t>тың</w:t>
            </w:r>
            <w:r w:rsidRPr="00690F31">
              <w:rPr>
                <w:bCs/>
                <w:sz w:val="20"/>
                <w:szCs w:val="20"/>
                <w:lang w:val="kk-KZ"/>
              </w:rPr>
              <w:t xml:space="preserve"> пәнге интеграциялан</w:t>
            </w:r>
            <w:r>
              <w:rPr>
                <w:bCs/>
                <w:sz w:val="20"/>
                <w:szCs w:val="20"/>
                <w:lang w:val="kk-KZ"/>
              </w:rPr>
              <w:t>уы</w:t>
            </w:r>
            <w:r w:rsidRPr="00690F31">
              <w:rPr>
                <w:bCs/>
                <w:sz w:val="20"/>
                <w:szCs w:val="20"/>
                <w:lang w:val="kk-KZ"/>
              </w:rPr>
              <w:t xml:space="preserve"> жағдай</w:t>
            </w:r>
            <w:r>
              <w:rPr>
                <w:bCs/>
                <w:sz w:val="20"/>
                <w:szCs w:val="20"/>
                <w:lang w:val="kk-KZ"/>
              </w:rPr>
              <w:t>ын</w:t>
            </w:r>
            <w:r w:rsidRPr="00690F31">
              <w:rPr>
                <w:bCs/>
                <w:sz w:val="20"/>
                <w:szCs w:val="20"/>
                <w:lang w:val="kk-KZ"/>
              </w:rPr>
              <w:t xml:space="preserve">да барлық білім алушылар </w:t>
            </w:r>
            <w:r w:rsidRPr="00690F31">
              <w:rPr>
                <w:b/>
                <w:sz w:val="20"/>
                <w:szCs w:val="20"/>
                <w:lang w:val="kk-KZ"/>
              </w:rPr>
              <w:t>MOOC</w:t>
            </w:r>
            <w:r>
              <w:rPr>
                <w:b/>
                <w:sz w:val="20"/>
                <w:szCs w:val="20"/>
                <w:lang w:val="kk-KZ"/>
              </w:rPr>
              <w:t>-</w:t>
            </w:r>
            <w:r w:rsidRPr="00992B40">
              <w:rPr>
                <w:bCs/>
                <w:sz w:val="20"/>
                <w:szCs w:val="20"/>
                <w:lang w:val="kk-KZ"/>
              </w:rPr>
              <w:t>қа</w:t>
            </w:r>
            <w:r w:rsidRPr="00690F31">
              <w:rPr>
                <w:bCs/>
                <w:sz w:val="20"/>
                <w:szCs w:val="20"/>
                <w:lang w:val="kk-KZ"/>
              </w:rPr>
              <w:t xml:space="preserve"> тіркелуі қажет. </w:t>
            </w:r>
            <w:r w:rsidRPr="00690F31">
              <w:rPr>
                <w:b/>
                <w:sz w:val="20"/>
                <w:szCs w:val="20"/>
                <w:lang w:val="kk-KZ"/>
              </w:rPr>
              <w:t>MOOC</w:t>
            </w:r>
            <w:r w:rsidRPr="00690F31">
              <w:rPr>
                <w:bCs/>
                <w:sz w:val="20"/>
                <w:szCs w:val="20"/>
                <w:lang w:val="kk-KZ"/>
              </w:rPr>
              <w:t xml:space="preserve"> модульдерінің өту мерзімі пәнді оқу кестесіне сәйкес қатаң сақталуы керек.</w:t>
            </w:r>
          </w:p>
          <w:p w:rsidR="00251399" w:rsidRPr="0057701D" w:rsidRDefault="00251399" w:rsidP="00251399">
            <w:pPr>
              <w:jc w:val="both"/>
              <w:rPr>
                <w:bCs/>
                <w:sz w:val="20"/>
                <w:szCs w:val="20"/>
                <w:lang w:val="en-US"/>
              </w:rPr>
            </w:pPr>
            <w:r w:rsidRPr="00690F31">
              <w:rPr>
                <w:b/>
                <w:sz w:val="20"/>
                <w:szCs w:val="20"/>
                <w:lang w:val="kk-KZ"/>
              </w:rPr>
              <w:t xml:space="preserve">Назар </w:t>
            </w:r>
            <w:r>
              <w:rPr>
                <w:b/>
                <w:sz w:val="20"/>
                <w:szCs w:val="20"/>
                <w:lang w:val="kk-KZ"/>
              </w:rPr>
              <w:t>салы</w:t>
            </w:r>
            <w:r w:rsidRPr="00690F31">
              <w:rPr>
                <w:b/>
                <w:sz w:val="20"/>
                <w:szCs w:val="20"/>
                <w:lang w:val="kk-KZ"/>
              </w:rPr>
              <w:t xml:space="preserve">ңыз! </w:t>
            </w:r>
            <w:r w:rsidRPr="00690F31">
              <w:rPr>
                <w:bCs/>
                <w:sz w:val="20"/>
                <w:szCs w:val="20"/>
                <w:lang w:val="kk-KZ"/>
              </w:rPr>
              <w:t xml:space="preserve">Әр тапсырманың мерзімі </w:t>
            </w:r>
            <w:r w:rsidRPr="00690F31">
              <w:rPr>
                <w:sz w:val="20"/>
                <w:szCs w:val="20"/>
                <w:lang w:val="kk-KZ"/>
              </w:rPr>
              <w:t>п</w:t>
            </w:r>
            <w:r>
              <w:rPr>
                <w:sz w:val="20"/>
                <w:szCs w:val="20"/>
                <w:lang w:val="kk-KZ"/>
              </w:rPr>
              <w:t>әннің</w:t>
            </w:r>
            <w:r w:rsidRPr="00690F31">
              <w:rPr>
                <w:bCs/>
                <w:sz w:val="20"/>
                <w:szCs w:val="20"/>
                <w:lang w:val="kk-KZ"/>
              </w:rPr>
              <w:t xml:space="preserve"> мазмұнын іске асыру күнтізбесінде (кестесінде) </w:t>
            </w:r>
            <w:r w:rsidRPr="00690F31">
              <w:rPr>
                <w:sz w:val="20"/>
                <w:szCs w:val="20"/>
                <w:lang w:val="kk-KZ"/>
              </w:rPr>
              <w:t>көрсетілген</w:t>
            </w:r>
            <w:r w:rsidRPr="00690F31">
              <w:rPr>
                <w:bCs/>
                <w:sz w:val="20"/>
                <w:szCs w:val="20"/>
                <w:lang w:val="kk-KZ"/>
              </w:rPr>
              <w:t xml:space="preserve">, сондай-ақ </w:t>
            </w:r>
            <w:r w:rsidRPr="00690F31">
              <w:rPr>
                <w:b/>
                <w:sz w:val="20"/>
                <w:szCs w:val="20"/>
                <w:lang w:val="kk-KZ"/>
              </w:rPr>
              <w:t>MOOC</w:t>
            </w:r>
            <w:r>
              <w:rPr>
                <w:b/>
                <w:sz w:val="20"/>
                <w:szCs w:val="20"/>
                <w:lang w:val="kk-KZ"/>
              </w:rPr>
              <w:t>-</w:t>
            </w:r>
            <w:r w:rsidRPr="00992B40">
              <w:rPr>
                <w:bCs/>
                <w:sz w:val="20"/>
                <w:szCs w:val="20"/>
                <w:lang w:val="kk-KZ"/>
              </w:rPr>
              <w:t>та</w:t>
            </w:r>
            <w:r w:rsidRPr="00690F31">
              <w:rPr>
                <w:bCs/>
                <w:sz w:val="20"/>
                <w:szCs w:val="20"/>
                <w:lang w:val="kk-KZ"/>
              </w:rPr>
              <w:t xml:space="preserve"> көрсетілген.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251399" w:rsidRPr="00251399" w:rsidTr="00BC2CA8">
        <w:tblPrEx>
          <w:tblCellMar>
            <w:left w:w="115" w:type="dxa"/>
            <w:right w:w="115" w:type="dxa"/>
          </w:tblCellMar>
          <w:tblLook w:val="0000" w:firstRow="0" w:lastRow="0" w:firstColumn="0" w:lastColumn="0" w:noHBand="0" w:noVBand="0"/>
        </w:tblPrEx>
        <w:trPr>
          <w:gridAfter w:val="1"/>
          <w:wAfter w:w="162" w:type="dxa"/>
          <w:trHeight w:val="58"/>
        </w:trPr>
        <w:tc>
          <w:tcPr>
            <w:tcW w:w="1062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51399" w:rsidRPr="00251399" w:rsidRDefault="00251399" w:rsidP="007C57C3">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251399" w:rsidRPr="00251399" w:rsidRDefault="00251399" w:rsidP="007C57C3">
            <w:pPr>
              <w:jc w:val="both"/>
              <w:rPr>
                <w:b/>
                <w:bCs/>
                <w:sz w:val="16"/>
                <w:szCs w:val="16"/>
                <w:lang w:val="kk-KZ"/>
              </w:rPr>
            </w:pPr>
            <w:r>
              <w:rPr>
                <w:b/>
                <w:bCs/>
                <w:sz w:val="16"/>
                <w:szCs w:val="16"/>
                <w:lang w:val="kk-KZ"/>
              </w:rPr>
              <w:t>Оқу жетістіктерін есептеудің б</w:t>
            </w:r>
            <w:r w:rsidRPr="00251399">
              <w:rPr>
                <w:b/>
                <w:bCs/>
                <w:sz w:val="16"/>
                <w:szCs w:val="16"/>
                <w:lang w:val="kk-KZ"/>
              </w:rPr>
              <w:t>а</w:t>
            </w:r>
            <w:r>
              <w:rPr>
                <w:b/>
                <w:bCs/>
                <w:sz w:val="16"/>
                <w:szCs w:val="16"/>
                <w:lang w:val="kk-KZ"/>
              </w:rPr>
              <w:t>ллдық</w:t>
            </w:r>
            <w:r w:rsidRPr="00251399">
              <w:rPr>
                <w:b/>
                <w:bCs/>
                <w:sz w:val="16"/>
                <w:szCs w:val="16"/>
                <w:lang w:val="kk-KZ"/>
              </w:rPr>
              <w:t>-рейтинг</w:t>
            </w:r>
            <w:r>
              <w:rPr>
                <w:b/>
                <w:bCs/>
                <w:sz w:val="16"/>
                <w:szCs w:val="16"/>
                <w:lang w:val="kk-KZ"/>
              </w:rPr>
              <w:t>тік</w:t>
            </w:r>
            <w:r w:rsidRPr="00251399">
              <w:rPr>
                <w:b/>
                <w:bCs/>
                <w:sz w:val="16"/>
                <w:szCs w:val="16"/>
                <w:lang w:val="kk-KZ"/>
              </w:rPr>
              <w:t xml:space="preserve"> </w:t>
            </w:r>
          </w:p>
          <w:p w:rsidR="00251399" w:rsidRPr="00251399" w:rsidRDefault="00251399" w:rsidP="007C57C3">
            <w:pPr>
              <w:jc w:val="both"/>
              <w:rPr>
                <w:b/>
                <w:sz w:val="16"/>
                <w:szCs w:val="16"/>
                <w:highlight w:val="green"/>
                <w:lang w:val="kk-KZ"/>
              </w:rPr>
            </w:pPr>
            <w:r>
              <w:rPr>
                <w:b/>
                <w:bCs/>
                <w:sz w:val="16"/>
                <w:szCs w:val="16"/>
                <w:lang w:val="kk-KZ"/>
              </w:rPr>
              <w:t>әріптік бағалау жүйесі</w:t>
            </w:r>
            <w:r w:rsidRPr="00251399">
              <w:rPr>
                <w:b/>
                <w:bCs/>
                <w:sz w:val="16"/>
                <w:szCs w:val="16"/>
                <w:lang w:val="kk-KZ"/>
              </w:rPr>
              <w:t xml:space="preserve"> </w:t>
            </w:r>
          </w:p>
        </w:tc>
        <w:tc>
          <w:tcPr>
            <w:tcW w:w="5658"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251399" w:rsidRPr="0034309A" w:rsidRDefault="00251399" w:rsidP="007C57C3">
            <w:pPr>
              <w:jc w:val="both"/>
              <w:rPr>
                <w:b/>
                <w:bCs/>
                <w:sz w:val="16"/>
                <w:szCs w:val="16"/>
              </w:rPr>
            </w:pPr>
            <w:r>
              <w:rPr>
                <w:b/>
                <w:sz w:val="16"/>
                <w:szCs w:val="16"/>
                <w:lang w:val="kk-KZ"/>
              </w:rPr>
              <w:t xml:space="preserve">Бағалау әдістері </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251399" w:rsidRPr="006D1812" w:rsidRDefault="00251399" w:rsidP="007C57C3">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251399" w:rsidRPr="008053AD" w:rsidRDefault="00251399" w:rsidP="007C57C3">
            <w:pPr>
              <w:jc w:val="both"/>
              <w:rPr>
                <w:b/>
                <w:bCs/>
                <w:sz w:val="16"/>
                <w:szCs w:val="16"/>
              </w:rPr>
            </w:pPr>
            <w:r>
              <w:rPr>
                <w:b/>
                <w:bCs/>
                <w:sz w:val="16"/>
                <w:szCs w:val="16"/>
                <w:lang w:val="kk-KZ"/>
              </w:rPr>
              <w:t>Баллдардың сандық баламасы</w:t>
            </w:r>
          </w:p>
        </w:tc>
        <w:tc>
          <w:tcPr>
            <w:tcW w:w="992"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251399" w:rsidRPr="00C03EF1" w:rsidRDefault="00251399" w:rsidP="007C57C3">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51399" w:rsidRPr="00C03EF1" w:rsidRDefault="00251399" w:rsidP="007C57C3">
            <w:pPr>
              <w:rPr>
                <w:sz w:val="16"/>
                <w:szCs w:val="16"/>
              </w:rPr>
            </w:pPr>
            <w:r>
              <w:rPr>
                <w:b/>
                <w:bCs/>
                <w:sz w:val="16"/>
                <w:szCs w:val="16"/>
                <w:lang w:val="kk-KZ"/>
              </w:rPr>
              <w:t>Дәстүрлі жүйедегі баға</w:t>
            </w:r>
          </w:p>
        </w:tc>
        <w:tc>
          <w:tcPr>
            <w:tcW w:w="5658" w:type="dxa"/>
            <w:gridSpan w:val="7"/>
            <w:vMerge w:val="restart"/>
            <w:tcBorders>
              <w:top w:val="single" w:sz="4" w:space="0" w:color="000000" w:themeColor="text1"/>
              <w:left w:val="single" w:sz="4" w:space="0" w:color="000000" w:themeColor="text1"/>
              <w:right w:val="single" w:sz="4" w:space="0" w:color="000000" w:themeColor="text1"/>
            </w:tcBorders>
          </w:tcPr>
          <w:p w:rsidR="00251399" w:rsidRPr="00430635" w:rsidRDefault="00251399" w:rsidP="007C57C3">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процесі. Формативті және жиынтық бағалауға негізделген</w:t>
            </w:r>
            <w:r>
              <w:rPr>
                <w:bCs/>
                <w:sz w:val="16"/>
                <w:szCs w:val="16"/>
                <w:lang w:val="kk-KZ"/>
              </w:rPr>
              <w:t>.</w:t>
            </w:r>
          </w:p>
          <w:p w:rsidR="00251399" w:rsidRPr="00430635" w:rsidRDefault="00251399" w:rsidP="007C57C3">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51399" w:rsidRPr="00E32800" w:rsidRDefault="00251399" w:rsidP="007C57C3">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359"/>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4</w:t>
            </w:r>
            <w:r w:rsidRPr="00C03EF1">
              <w:rPr>
                <w:sz w:val="16"/>
                <w:szCs w:val="16"/>
              </w:rPr>
              <w:t>,0</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95-100</w:t>
            </w:r>
          </w:p>
        </w:tc>
        <w:tc>
          <w:tcPr>
            <w:tcW w:w="1843" w:type="dxa"/>
            <w:gridSpan w:val="2"/>
            <w:vMerge w:val="restart"/>
            <w:tcBorders>
              <w:left w:val="single" w:sz="4" w:space="0" w:color="000000" w:themeColor="text1"/>
              <w:right w:val="single" w:sz="4" w:space="0" w:color="000000" w:themeColor="text1"/>
            </w:tcBorders>
          </w:tcPr>
          <w:p w:rsidR="00251399" w:rsidRPr="00362E3D" w:rsidRDefault="00251399" w:rsidP="007C57C3">
            <w:pPr>
              <w:jc w:val="both"/>
              <w:rPr>
                <w:b/>
                <w:sz w:val="16"/>
                <w:szCs w:val="16"/>
                <w:highlight w:val="green"/>
                <w:lang w:val="kk-KZ"/>
              </w:rPr>
            </w:pPr>
            <w:r>
              <w:rPr>
                <w:sz w:val="16"/>
                <w:szCs w:val="16"/>
                <w:lang w:val="kk-KZ"/>
              </w:rPr>
              <w:t>Өте жақсы</w:t>
            </w:r>
          </w:p>
        </w:tc>
        <w:tc>
          <w:tcPr>
            <w:tcW w:w="5658" w:type="dxa"/>
            <w:gridSpan w:val="7"/>
            <w:vMerge/>
          </w:tcPr>
          <w:p w:rsidR="00251399" w:rsidRPr="002A6C44" w:rsidRDefault="00251399" w:rsidP="007C57C3">
            <w:pPr>
              <w:jc w:val="both"/>
              <w:rPr>
                <w:sz w:val="16"/>
                <w:szCs w:val="16"/>
                <w:highlight w:val="green"/>
              </w:rPr>
            </w:pP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359"/>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3,67</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90-94</w:t>
            </w:r>
          </w:p>
        </w:tc>
        <w:tc>
          <w:tcPr>
            <w:tcW w:w="1843" w:type="dxa"/>
            <w:gridSpan w:val="2"/>
            <w:vMerge/>
          </w:tcPr>
          <w:p w:rsidR="00251399" w:rsidRPr="00C03EF1" w:rsidRDefault="00251399" w:rsidP="007C57C3">
            <w:pPr>
              <w:jc w:val="both"/>
              <w:rPr>
                <w:b/>
                <w:sz w:val="16"/>
                <w:szCs w:val="16"/>
                <w:highlight w:val="green"/>
              </w:rPr>
            </w:pPr>
          </w:p>
        </w:tc>
        <w:tc>
          <w:tcPr>
            <w:tcW w:w="5658" w:type="dxa"/>
            <w:gridSpan w:val="7"/>
            <w:vMerge/>
          </w:tcPr>
          <w:p w:rsidR="00251399" w:rsidRPr="002A6C44" w:rsidRDefault="00251399" w:rsidP="007C57C3">
            <w:pPr>
              <w:jc w:val="both"/>
              <w:rPr>
                <w:sz w:val="16"/>
                <w:szCs w:val="16"/>
                <w:highlight w:val="green"/>
              </w:rPr>
            </w:pP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973"/>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3,33</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85-89</w:t>
            </w:r>
          </w:p>
        </w:tc>
        <w:tc>
          <w:tcPr>
            <w:tcW w:w="1843" w:type="dxa"/>
            <w:gridSpan w:val="2"/>
            <w:vMerge w:val="restart"/>
            <w:tcBorders>
              <w:left w:val="single" w:sz="4" w:space="0" w:color="000000" w:themeColor="text1"/>
              <w:right w:val="single" w:sz="4" w:space="0" w:color="000000" w:themeColor="text1"/>
            </w:tcBorders>
          </w:tcPr>
          <w:p w:rsidR="00251399" w:rsidRPr="00362E3D" w:rsidRDefault="00251399" w:rsidP="007C57C3">
            <w:pPr>
              <w:jc w:val="both"/>
              <w:rPr>
                <w:b/>
                <w:sz w:val="16"/>
                <w:szCs w:val="16"/>
                <w:highlight w:val="green"/>
                <w:lang w:val="kk-KZ"/>
              </w:rPr>
            </w:pPr>
            <w:r>
              <w:rPr>
                <w:sz w:val="16"/>
                <w:szCs w:val="16"/>
                <w:lang w:val="kk-KZ"/>
              </w:rPr>
              <w:t xml:space="preserve">Жақсы </w:t>
            </w:r>
          </w:p>
        </w:tc>
        <w:tc>
          <w:tcPr>
            <w:tcW w:w="5658" w:type="dxa"/>
            <w:gridSpan w:val="7"/>
            <w:vMerge/>
          </w:tcPr>
          <w:p w:rsidR="00251399" w:rsidRPr="00A74824" w:rsidRDefault="00251399" w:rsidP="007C57C3">
            <w:pPr>
              <w:jc w:val="both"/>
              <w:rPr>
                <w:sz w:val="16"/>
                <w:szCs w:val="16"/>
              </w:rPr>
            </w:pPr>
          </w:p>
        </w:tc>
      </w:tr>
      <w:tr w:rsidR="00251399" w:rsidRPr="00FF2B73" w:rsidTr="00BC2CA8">
        <w:tblPrEx>
          <w:tblCellMar>
            <w:left w:w="115" w:type="dxa"/>
            <w:right w:w="115" w:type="dxa"/>
          </w:tblCellMar>
          <w:tblLook w:val="0000" w:firstRow="0" w:lastRow="0" w:firstColumn="0" w:lastColumn="0" w:noHBand="0" w:noVBand="0"/>
        </w:tblPrEx>
        <w:trPr>
          <w:gridAfter w:val="1"/>
          <w:wAfter w:w="162" w:type="dxa"/>
          <w:trHeight w:val="215"/>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3,0</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80-84</w:t>
            </w:r>
          </w:p>
        </w:tc>
        <w:tc>
          <w:tcPr>
            <w:tcW w:w="1843" w:type="dxa"/>
            <w:gridSpan w:val="2"/>
            <w:vMerge/>
          </w:tcPr>
          <w:p w:rsidR="00251399" w:rsidRPr="00C03EF1" w:rsidRDefault="00251399" w:rsidP="007C57C3">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shd w:val="clear" w:color="auto" w:fill="auto"/>
          </w:tcPr>
          <w:p w:rsidR="00251399" w:rsidRPr="000F5866" w:rsidRDefault="00251399" w:rsidP="007C57C3">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398" w:type="dxa"/>
            <w:gridSpan w:val="2"/>
            <w:tcBorders>
              <w:left w:val="single" w:sz="4" w:space="0" w:color="000000" w:themeColor="text1"/>
              <w:right w:val="single" w:sz="4" w:space="0" w:color="000000" w:themeColor="text1"/>
            </w:tcBorders>
            <w:shd w:val="clear" w:color="auto" w:fill="auto"/>
          </w:tcPr>
          <w:p w:rsidR="00251399" w:rsidRPr="004B2BA6" w:rsidRDefault="00251399" w:rsidP="007C57C3">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135"/>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2,67</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75-79</w:t>
            </w:r>
          </w:p>
        </w:tc>
        <w:tc>
          <w:tcPr>
            <w:tcW w:w="1843" w:type="dxa"/>
            <w:gridSpan w:val="2"/>
            <w:vMerge/>
          </w:tcPr>
          <w:p w:rsidR="00251399" w:rsidRPr="00C03EF1" w:rsidRDefault="00251399" w:rsidP="007C57C3">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rsidR="00251399" w:rsidRPr="00D36E98" w:rsidRDefault="00251399" w:rsidP="007C57C3">
            <w:pPr>
              <w:jc w:val="both"/>
              <w:rPr>
                <w:sz w:val="16"/>
                <w:szCs w:val="16"/>
              </w:rPr>
            </w:pPr>
            <w:r w:rsidRPr="00362E3D">
              <w:rPr>
                <w:sz w:val="16"/>
                <w:szCs w:val="16"/>
              </w:rPr>
              <w:t>Дәрістердегі белсенділік</w:t>
            </w:r>
          </w:p>
        </w:tc>
        <w:tc>
          <w:tcPr>
            <w:tcW w:w="2398" w:type="dxa"/>
            <w:gridSpan w:val="2"/>
            <w:tcBorders>
              <w:left w:val="single" w:sz="4" w:space="0" w:color="000000" w:themeColor="text1"/>
              <w:right w:val="single" w:sz="4" w:space="0" w:color="000000" w:themeColor="text1"/>
            </w:tcBorders>
          </w:tcPr>
          <w:p w:rsidR="00251399" w:rsidRPr="00154860" w:rsidRDefault="00251399" w:rsidP="007C57C3">
            <w:pPr>
              <w:jc w:val="both"/>
              <w:rPr>
                <w:sz w:val="16"/>
                <w:szCs w:val="16"/>
              </w:rPr>
            </w:pPr>
            <w:r w:rsidRPr="00154860">
              <w:rPr>
                <w:sz w:val="16"/>
                <w:szCs w:val="16"/>
              </w:rPr>
              <w:t>5</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51"/>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2,33</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70-74</w:t>
            </w:r>
          </w:p>
        </w:tc>
        <w:tc>
          <w:tcPr>
            <w:tcW w:w="1843" w:type="dxa"/>
            <w:gridSpan w:val="2"/>
            <w:vMerge/>
          </w:tcPr>
          <w:p w:rsidR="00251399" w:rsidRPr="00C03EF1" w:rsidRDefault="00251399" w:rsidP="007C57C3">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rsidR="00251399" w:rsidRPr="00362E3D" w:rsidRDefault="00251399" w:rsidP="007C57C3">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398" w:type="dxa"/>
            <w:gridSpan w:val="2"/>
            <w:tcBorders>
              <w:left w:val="single" w:sz="4" w:space="0" w:color="000000" w:themeColor="text1"/>
              <w:right w:val="single" w:sz="4" w:space="0" w:color="000000" w:themeColor="text1"/>
            </w:tcBorders>
          </w:tcPr>
          <w:p w:rsidR="00251399" w:rsidRPr="00154860" w:rsidRDefault="00251399" w:rsidP="007C57C3">
            <w:pPr>
              <w:jc w:val="both"/>
              <w:rPr>
                <w:sz w:val="16"/>
                <w:szCs w:val="16"/>
                <w:lang w:val="kk-KZ"/>
              </w:rPr>
            </w:pPr>
            <w:r w:rsidRPr="00154860">
              <w:rPr>
                <w:sz w:val="16"/>
                <w:szCs w:val="16"/>
                <w:lang w:val="kk-KZ"/>
              </w:rPr>
              <w:t>20</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181"/>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2,0</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65-69</w:t>
            </w:r>
          </w:p>
        </w:tc>
        <w:tc>
          <w:tcPr>
            <w:tcW w:w="1843" w:type="dxa"/>
            <w:gridSpan w:val="2"/>
            <w:vMerge w:val="restart"/>
            <w:tcBorders>
              <w:left w:val="single" w:sz="4" w:space="0" w:color="000000" w:themeColor="text1"/>
              <w:right w:val="single" w:sz="4" w:space="0" w:color="000000" w:themeColor="text1"/>
            </w:tcBorders>
          </w:tcPr>
          <w:p w:rsidR="00251399" w:rsidRPr="00362E3D" w:rsidRDefault="00251399" w:rsidP="007C57C3">
            <w:pPr>
              <w:jc w:val="both"/>
              <w:rPr>
                <w:b/>
                <w:sz w:val="16"/>
                <w:szCs w:val="16"/>
                <w:highlight w:val="green"/>
                <w:lang w:val="kk-KZ"/>
              </w:rPr>
            </w:pPr>
            <w:r>
              <w:rPr>
                <w:sz w:val="16"/>
                <w:szCs w:val="16"/>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rsidR="00251399" w:rsidRPr="00D36E98" w:rsidRDefault="00251399" w:rsidP="007C57C3">
            <w:pPr>
              <w:jc w:val="both"/>
              <w:rPr>
                <w:sz w:val="16"/>
                <w:szCs w:val="16"/>
              </w:rPr>
            </w:pPr>
            <w:r>
              <w:rPr>
                <w:sz w:val="16"/>
                <w:szCs w:val="16"/>
                <w:lang w:val="kk-KZ"/>
              </w:rPr>
              <w:t>Өзіндік жұмысы</w:t>
            </w:r>
            <w:r w:rsidRPr="00D36E98">
              <w:rPr>
                <w:sz w:val="16"/>
                <w:szCs w:val="16"/>
              </w:rPr>
              <w:t xml:space="preserve">                                      </w:t>
            </w:r>
          </w:p>
        </w:tc>
        <w:tc>
          <w:tcPr>
            <w:tcW w:w="2398" w:type="dxa"/>
            <w:gridSpan w:val="2"/>
            <w:tcBorders>
              <w:left w:val="single" w:sz="4" w:space="0" w:color="000000" w:themeColor="text1"/>
              <w:right w:val="single" w:sz="4" w:space="0" w:color="000000" w:themeColor="text1"/>
            </w:tcBorders>
          </w:tcPr>
          <w:p w:rsidR="00251399" w:rsidRPr="00154860" w:rsidRDefault="00251399" w:rsidP="007C57C3">
            <w:pPr>
              <w:jc w:val="both"/>
              <w:rPr>
                <w:sz w:val="16"/>
                <w:szCs w:val="16"/>
                <w:lang w:val="kk-KZ"/>
              </w:rPr>
            </w:pPr>
            <w:r w:rsidRPr="00154860">
              <w:rPr>
                <w:sz w:val="16"/>
                <w:szCs w:val="16"/>
              </w:rPr>
              <w:t>2</w:t>
            </w:r>
            <w:r w:rsidRPr="00154860">
              <w:rPr>
                <w:sz w:val="16"/>
                <w:szCs w:val="16"/>
                <w:lang w:val="kk-KZ"/>
              </w:rPr>
              <w:t>5</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87"/>
        </w:trPr>
        <w:tc>
          <w:tcPr>
            <w:tcW w:w="851"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1,67</w:t>
            </w:r>
          </w:p>
        </w:tc>
        <w:tc>
          <w:tcPr>
            <w:tcW w:w="992" w:type="dxa"/>
            <w:gridSpan w:val="3"/>
            <w:tcBorders>
              <w:left w:val="single" w:sz="4" w:space="0" w:color="000000" w:themeColor="text1"/>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60-64</w:t>
            </w:r>
          </w:p>
        </w:tc>
        <w:tc>
          <w:tcPr>
            <w:tcW w:w="1843" w:type="dxa"/>
            <w:gridSpan w:val="2"/>
            <w:vMerge/>
          </w:tcPr>
          <w:p w:rsidR="00251399" w:rsidRPr="00C03EF1" w:rsidRDefault="00251399" w:rsidP="007C57C3">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rsidR="00251399" w:rsidRPr="003355BE" w:rsidRDefault="00251399" w:rsidP="007C57C3">
            <w:pPr>
              <w:jc w:val="both"/>
              <w:rPr>
                <w:sz w:val="16"/>
                <w:szCs w:val="16"/>
                <w:lang w:val="kk-KZ"/>
              </w:rPr>
            </w:pPr>
            <w:r w:rsidRPr="003355BE">
              <w:rPr>
                <w:sz w:val="16"/>
                <w:szCs w:val="16"/>
              </w:rPr>
              <w:t xml:space="preserve">Коллоквиум </w:t>
            </w:r>
          </w:p>
        </w:tc>
        <w:tc>
          <w:tcPr>
            <w:tcW w:w="2398" w:type="dxa"/>
            <w:gridSpan w:val="2"/>
            <w:tcBorders>
              <w:left w:val="single" w:sz="4" w:space="0" w:color="000000" w:themeColor="text1"/>
              <w:right w:val="single" w:sz="4" w:space="0" w:color="000000" w:themeColor="text1"/>
            </w:tcBorders>
          </w:tcPr>
          <w:p w:rsidR="00251399" w:rsidRPr="00154860" w:rsidRDefault="00251399" w:rsidP="007C57C3">
            <w:pPr>
              <w:jc w:val="both"/>
              <w:rPr>
                <w:sz w:val="16"/>
                <w:szCs w:val="16"/>
                <w:lang w:val="kk-KZ"/>
              </w:rPr>
            </w:pPr>
            <w:r w:rsidRPr="00154860">
              <w:rPr>
                <w:sz w:val="16"/>
                <w:szCs w:val="16"/>
                <w:lang w:val="kk-KZ"/>
              </w:rPr>
              <w:t>10</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250"/>
        </w:trPr>
        <w:tc>
          <w:tcPr>
            <w:tcW w:w="851" w:type="dxa"/>
            <w:tcBorders>
              <w:left w:val="single" w:sz="4" w:space="0" w:color="000000" w:themeColor="text1"/>
              <w:bottom w:val="single" w:sz="4" w:space="0" w:color="auto"/>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1,33</w:t>
            </w:r>
          </w:p>
        </w:tc>
        <w:tc>
          <w:tcPr>
            <w:tcW w:w="992" w:type="dxa"/>
            <w:gridSpan w:val="3"/>
            <w:tcBorders>
              <w:left w:val="single" w:sz="4" w:space="0" w:color="000000" w:themeColor="text1"/>
              <w:bottom w:val="single" w:sz="4" w:space="0" w:color="auto"/>
              <w:right w:val="single" w:sz="4" w:space="0" w:color="000000" w:themeColor="text1"/>
            </w:tcBorders>
          </w:tcPr>
          <w:p w:rsidR="00251399" w:rsidRPr="00C03EF1" w:rsidRDefault="00251399" w:rsidP="007C57C3">
            <w:pPr>
              <w:jc w:val="both"/>
              <w:rPr>
                <w:b/>
                <w:sz w:val="16"/>
                <w:szCs w:val="16"/>
                <w:highlight w:val="green"/>
              </w:rPr>
            </w:pPr>
            <w:r w:rsidRPr="00C03EF1">
              <w:rPr>
                <w:sz w:val="16"/>
                <w:szCs w:val="16"/>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rsidR="00251399" w:rsidRPr="00362E3D" w:rsidRDefault="00251399" w:rsidP="007C57C3">
            <w:pPr>
              <w:jc w:val="both"/>
              <w:rPr>
                <w:sz w:val="16"/>
                <w:szCs w:val="16"/>
                <w:lang w:val="kk-KZ"/>
              </w:rPr>
            </w:pPr>
            <w:r>
              <w:rPr>
                <w:sz w:val="16"/>
                <w:szCs w:val="16"/>
                <w:lang w:val="kk-KZ"/>
              </w:rPr>
              <w:t xml:space="preserve">Қанағаттанарлықсыз </w:t>
            </w:r>
          </w:p>
        </w:tc>
        <w:tc>
          <w:tcPr>
            <w:tcW w:w="3260" w:type="dxa"/>
            <w:gridSpan w:val="5"/>
            <w:tcBorders>
              <w:left w:val="single" w:sz="4" w:space="0" w:color="000000" w:themeColor="text1"/>
              <w:bottom w:val="single" w:sz="4" w:space="0" w:color="auto"/>
              <w:right w:val="single" w:sz="4" w:space="0" w:color="000000" w:themeColor="text1"/>
            </w:tcBorders>
          </w:tcPr>
          <w:p w:rsidR="00251399" w:rsidRPr="00D36E98" w:rsidRDefault="00251399" w:rsidP="007C57C3">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398" w:type="dxa"/>
            <w:gridSpan w:val="2"/>
            <w:tcBorders>
              <w:left w:val="single" w:sz="4" w:space="0" w:color="000000" w:themeColor="text1"/>
              <w:bottom w:val="single" w:sz="4" w:space="0" w:color="auto"/>
              <w:right w:val="single" w:sz="4" w:space="0" w:color="000000" w:themeColor="text1"/>
            </w:tcBorders>
          </w:tcPr>
          <w:p w:rsidR="00251399" w:rsidRPr="00D36E98" w:rsidRDefault="00251399" w:rsidP="007C57C3">
            <w:pPr>
              <w:jc w:val="both"/>
              <w:rPr>
                <w:sz w:val="16"/>
                <w:szCs w:val="16"/>
              </w:rPr>
            </w:pPr>
            <w:r w:rsidRPr="00D36E98">
              <w:rPr>
                <w:sz w:val="16"/>
                <w:szCs w:val="16"/>
              </w:rPr>
              <w:t>4</w:t>
            </w:r>
            <w:r>
              <w:rPr>
                <w:sz w:val="16"/>
                <w:szCs w:val="16"/>
              </w:rPr>
              <w:t>0</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146"/>
        </w:trPr>
        <w:tc>
          <w:tcPr>
            <w:tcW w:w="851" w:type="dxa"/>
            <w:tcBorders>
              <w:top w:val="single" w:sz="4" w:space="0" w:color="auto"/>
              <w:left w:val="single" w:sz="4" w:space="0" w:color="auto"/>
              <w:bottom w:val="single" w:sz="4" w:space="0" w:color="auto"/>
              <w:right w:val="single" w:sz="4" w:space="0" w:color="auto"/>
            </w:tcBorders>
          </w:tcPr>
          <w:p w:rsidR="00251399" w:rsidRPr="00122EF2" w:rsidRDefault="00251399" w:rsidP="007C57C3">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251399" w:rsidRPr="00122EF2" w:rsidRDefault="00251399" w:rsidP="007C57C3">
            <w:pPr>
              <w:rPr>
                <w:sz w:val="16"/>
                <w:szCs w:val="16"/>
                <w:highlight w:val="green"/>
              </w:rPr>
            </w:pPr>
            <w:r w:rsidRPr="00122EF2">
              <w:rPr>
                <w:sz w:val="16"/>
                <w:szCs w:val="16"/>
              </w:rPr>
              <w:t>1,0</w:t>
            </w:r>
          </w:p>
        </w:tc>
        <w:tc>
          <w:tcPr>
            <w:tcW w:w="992" w:type="dxa"/>
            <w:gridSpan w:val="3"/>
            <w:tcBorders>
              <w:top w:val="single" w:sz="4" w:space="0" w:color="auto"/>
              <w:left w:val="single" w:sz="4" w:space="0" w:color="auto"/>
              <w:bottom w:val="single" w:sz="4" w:space="0" w:color="auto"/>
              <w:right w:val="single" w:sz="4" w:space="0" w:color="auto"/>
            </w:tcBorders>
          </w:tcPr>
          <w:p w:rsidR="00251399" w:rsidRPr="00122EF2" w:rsidRDefault="00251399" w:rsidP="007C57C3">
            <w:pPr>
              <w:rPr>
                <w:sz w:val="16"/>
                <w:szCs w:val="16"/>
                <w:highlight w:val="green"/>
              </w:rPr>
            </w:pPr>
            <w:r w:rsidRPr="00122EF2">
              <w:rPr>
                <w:sz w:val="16"/>
                <w:szCs w:val="16"/>
              </w:rPr>
              <w:t>50-54</w:t>
            </w:r>
          </w:p>
        </w:tc>
        <w:tc>
          <w:tcPr>
            <w:tcW w:w="1843" w:type="dxa"/>
            <w:gridSpan w:val="2"/>
            <w:vMerge/>
          </w:tcPr>
          <w:p w:rsidR="00251399" w:rsidRPr="00122EF2" w:rsidRDefault="00251399" w:rsidP="007C57C3">
            <w:pPr>
              <w:rPr>
                <w:sz w:val="16"/>
                <w:szCs w:val="16"/>
                <w:highlight w:val="green"/>
              </w:rPr>
            </w:pPr>
          </w:p>
        </w:tc>
        <w:tc>
          <w:tcPr>
            <w:tcW w:w="3260" w:type="dxa"/>
            <w:gridSpan w:val="5"/>
            <w:tcBorders>
              <w:top w:val="single" w:sz="4" w:space="0" w:color="auto"/>
              <w:left w:val="single" w:sz="4" w:space="0" w:color="auto"/>
              <w:bottom w:val="single" w:sz="4" w:space="0" w:color="auto"/>
              <w:right w:val="single" w:sz="4" w:space="0" w:color="auto"/>
            </w:tcBorders>
          </w:tcPr>
          <w:p w:rsidR="00251399" w:rsidRPr="00122EF2" w:rsidRDefault="00251399" w:rsidP="007C57C3">
            <w:pPr>
              <w:rPr>
                <w:sz w:val="16"/>
                <w:szCs w:val="16"/>
              </w:rPr>
            </w:pPr>
            <w:r>
              <w:rPr>
                <w:sz w:val="16"/>
                <w:szCs w:val="16"/>
                <w:lang w:val="kk-KZ"/>
              </w:rPr>
              <w:t>ЖИЫНТЫҒЫ</w:t>
            </w:r>
            <w:r w:rsidRPr="00122EF2">
              <w:rPr>
                <w:sz w:val="16"/>
                <w:szCs w:val="16"/>
              </w:rPr>
              <w:t xml:space="preserve">                                      </w:t>
            </w:r>
          </w:p>
        </w:tc>
        <w:tc>
          <w:tcPr>
            <w:tcW w:w="2398" w:type="dxa"/>
            <w:gridSpan w:val="2"/>
            <w:tcBorders>
              <w:top w:val="single" w:sz="4" w:space="0" w:color="auto"/>
              <w:left w:val="single" w:sz="4" w:space="0" w:color="auto"/>
              <w:bottom w:val="single" w:sz="4" w:space="0" w:color="auto"/>
              <w:right w:val="single" w:sz="4" w:space="0" w:color="auto"/>
            </w:tcBorders>
          </w:tcPr>
          <w:p w:rsidR="00251399" w:rsidRPr="00122EF2" w:rsidRDefault="00251399" w:rsidP="007C57C3">
            <w:pPr>
              <w:rPr>
                <w:sz w:val="16"/>
                <w:szCs w:val="16"/>
              </w:rPr>
            </w:pPr>
            <w:r w:rsidRPr="00122EF2">
              <w:rPr>
                <w:sz w:val="16"/>
                <w:szCs w:val="16"/>
              </w:rPr>
              <w:t xml:space="preserve">100 </w:t>
            </w:r>
          </w:p>
        </w:tc>
      </w:tr>
      <w:tr w:rsidR="00251399" w:rsidRPr="003F2DC5" w:rsidTr="00BC2CA8">
        <w:tblPrEx>
          <w:tblCellMar>
            <w:left w:w="115" w:type="dxa"/>
            <w:right w:w="115" w:type="dxa"/>
          </w:tblCellMar>
          <w:tblLook w:val="0000" w:firstRow="0" w:lastRow="0" w:firstColumn="0" w:lastColumn="0" w:noHBand="0" w:noVBand="0"/>
        </w:tblPrEx>
        <w:trPr>
          <w:gridAfter w:val="1"/>
          <w:wAfter w:w="162" w:type="dxa"/>
          <w:trHeight w:val="58"/>
        </w:trPr>
        <w:tc>
          <w:tcPr>
            <w:tcW w:w="1062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51399" w:rsidRDefault="00251399" w:rsidP="007C57C3">
            <w:pPr>
              <w:tabs>
                <w:tab w:val="left" w:pos="1276"/>
              </w:tabs>
              <w:jc w:val="center"/>
              <w:rPr>
                <w:b/>
                <w:sz w:val="8"/>
                <w:szCs w:val="8"/>
              </w:rPr>
            </w:pPr>
          </w:p>
          <w:p w:rsidR="00251399" w:rsidRDefault="00251399" w:rsidP="007C57C3">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rsidR="00251399" w:rsidRPr="00A9530A" w:rsidRDefault="00251399" w:rsidP="007C57C3">
            <w:pPr>
              <w:jc w:val="center"/>
              <w:rPr>
                <w:b/>
                <w:sz w:val="8"/>
                <w:szCs w:val="8"/>
              </w:rPr>
            </w:pPr>
          </w:p>
        </w:tc>
      </w:tr>
    </w:tbl>
    <w:tbl>
      <w:tblPr>
        <w:tblStyle w:val="a6"/>
        <w:tblW w:w="12229" w:type="dxa"/>
        <w:tblInd w:w="-856" w:type="dxa"/>
        <w:tblLook w:val="04A0" w:firstRow="1" w:lastRow="0" w:firstColumn="1" w:lastColumn="0" w:noHBand="0" w:noVBand="1"/>
      </w:tblPr>
      <w:tblGrid>
        <w:gridCol w:w="1135"/>
        <w:gridCol w:w="7787"/>
        <w:gridCol w:w="860"/>
        <w:gridCol w:w="727"/>
        <w:gridCol w:w="860"/>
        <w:gridCol w:w="860"/>
      </w:tblGrid>
      <w:tr w:rsidR="00251399" w:rsidRPr="003F2DC5" w:rsidTr="00905D5A">
        <w:trPr>
          <w:gridAfter w:val="2"/>
          <w:wAfter w:w="1720" w:type="dxa"/>
        </w:trPr>
        <w:tc>
          <w:tcPr>
            <w:tcW w:w="1135" w:type="dxa"/>
            <w:shd w:val="clear" w:color="auto" w:fill="auto"/>
          </w:tcPr>
          <w:p w:rsidR="00251399" w:rsidRPr="004B2BA6" w:rsidRDefault="00251399" w:rsidP="007C57C3">
            <w:pPr>
              <w:tabs>
                <w:tab w:val="left" w:pos="1276"/>
              </w:tabs>
              <w:jc w:val="center"/>
              <w:rPr>
                <w:b/>
                <w:sz w:val="20"/>
                <w:szCs w:val="20"/>
                <w:lang w:val="kk-KZ"/>
              </w:rPr>
            </w:pPr>
            <w:r>
              <w:rPr>
                <w:b/>
                <w:sz w:val="20"/>
                <w:szCs w:val="20"/>
                <w:lang w:val="kk-KZ"/>
              </w:rPr>
              <w:t>Аптасы</w:t>
            </w:r>
          </w:p>
        </w:tc>
        <w:tc>
          <w:tcPr>
            <w:tcW w:w="7787" w:type="dxa"/>
            <w:shd w:val="clear" w:color="auto" w:fill="auto"/>
          </w:tcPr>
          <w:p w:rsidR="00251399" w:rsidRPr="004B2BA6" w:rsidRDefault="00251399" w:rsidP="007C57C3">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251399" w:rsidRPr="004B2BA6" w:rsidRDefault="00251399" w:rsidP="007C57C3">
            <w:pPr>
              <w:tabs>
                <w:tab w:val="left" w:pos="1276"/>
              </w:tabs>
              <w:rPr>
                <w:b/>
                <w:sz w:val="20"/>
                <w:szCs w:val="20"/>
                <w:lang w:val="kk-KZ"/>
              </w:rPr>
            </w:pPr>
            <w:r>
              <w:rPr>
                <w:b/>
                <w:sz w:val="20"/>
                <w:szCs w:val="20"/>
                <w:lang w:val="kk-KZ"/>
              </w:rPr>
              <w:t>Сағат саны</w:t>
            </w:r>
          </w:p>
        </w:tc>
        <w:tc>
          <w:tcPr>
            <w:tcW w:w="727" w:type="dxa"/>
            <w:shd w:val="clear" w:color="auto" w:fill="auto"/>
          </w:tcPr>
          <w:p w:rsidR="00251399" w:rsidRPr="003F2DC5" w:rsidRDefault="00251399" w:rsidP="007C57C3">
            <w:pPr>
              <w:tabs>
                <w:tab w:val="left" w:pos="1276"/>
              </w:tabs>
              <w:ind w:left="-68" w:firstLine="26"/>
              <w:rPr>
                <w:b/>
                <w:sz w:val="20"/>
                <w:szCs w:val="20"/>
              </w:rPr>
            </w:pPr>
            <w:r w:rsidRPr="003F2DC5">
              <w:rPr>
                <w:b/>
                <w:sz w:val="20"/>
                <w:szCs w:val="20"/>
              </w:rPr>
              <w:t>Макс</w:t>
            </w:r>
            <w:r>
              <w:rPr>
                <w:b/>
                <w:sz w:val="20"/>
                <w:szCs w:val="20"/>
              </w:rPr>
              <w:t>.</w:t>
            </w:r>
          </w:p>
          <w:p w:rsidR="00251399" w:rsidRPr="003F2DC5" w:rsidRDefault="00251399" w:rsidP="007C57C3">
            <w:pPr>
              <w:tabs>
                <w:tab w:val="left" w:pos="1276"/>
              </w:tabs>
              <w:rPr>
                <w:b/>
                <w:sz w:val="20"/>
                <w:szCs w:val="20"/>
                <w:lang w:val="kk-KZ"/>
              </w:rPr>
            </w:pPr>
            <w:r w:rsidRPr="003F2DC5">
              <w:rPr>
                <w:b/>
                <w:sz w:val="20"/>
                <w:szCs w:val="20"/>
                <w:lang w:val="kk-KZ"/>
              </w:rPr>
              <w:t>б</w:t>
            </w:r>
            <w:r w:rsidRPr="003F2DC5">
              <w:rPr>
                <w:b/>
                <w:sz w:val="20"/>
                <w:szCs w:val="20"/>
              </w:rPr>
              <w:t>алл</w:t>
            </w:r>
          </w:p>
        </w:tc>
      </w:tr>
      <w:tr w:rsidR="00251399" w:rsidRPr="003F2DC5" w:rsidTr="00905D5A">
        <w:trPr>
          <w:gridAfter w:val="2"/>
          <w:wAfter w:w="1720" w:type="dxa"/>
        </w:trPr>
        <w:tc>
          <w:tcPr>
            <w:tcW w:w="10509" w:type="dxa"/>
            <w:gridSpan w:val="4"/>
            <w:shd w:val="clear" w:color="auto" w:fill="auto"/>
          </w:tcPr>
          <w:p w:rsidR="00251399" w:rsidRPr="003F2DC5" w:rsidRDefault="00251399" w:rsidP="007C57C3">
            <w:pPr>
              <w:tabs>
                <w:tab w:val="left" w:pos="1276"/>
              </w:tabs>
              <w:jc w:val="center"/>
              <w:rPr>
                <w:b/>
                <w:color w:val="FF0000"/>
                <w:sz w:val="20"/>
                <w:szCs w:val="20"/>
                <w:lang w:val="kk-KZ"/>
              </w:rPr>
            </w:pPr>
            <w:r w:rsidRPr="003F2DC5">
              <w:rPr>
                <w:b/>
                <w:sz w:val="20"/>
                <w:szCs w:val="20"/>
              </w:rPr>
              <w:t>МОДУЛЬ 1</w:t>
            </w:r>
            <w:r w:rsidR="00767554">
              <w:rPr>
                <w:b/>
                <w:sz w:val="20"/>
                <w:szCs w:val="20"/>
                <w:lang w:val="kk-KZ"/>
              </w:rPr>
              <w:t xml:space="preserve">. </w:t>
            </w:r>
            <w:r w:rsidR="00767554" w:rsidRPr="00767554">
              <w:rPr>
                <w:b/>
                <w:bCs/>
                <w:sz w:val="20"/>
                <w:szCs w:val="20"/>
                <w:lang w:val="kk-KZ"/>
              </w:rPr>
              <w:t xml:space="preserve">Сөз семантикасы </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1</w:t>
            </w: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 xml:space="preserve">1-дәріс.  Қазақ тілінің семантикасы” пәнінің зерттеу нысаны, мақсаты мен міндеттері, өзге пәндермен байланысы </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lang w:val="kk-KZ"/>
              </w:rPr>
              <w:t>1</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1</w:t>
            </w:r>
          </w:p>
        </w:tc>
      </w:tr>
      <w:tr w:rsidR="00767554" w:rsidRPr="003F2DC5"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1-практикалық сабақ. Семантиканың негізгі теориялық ұғымдары мен ғылыми теориялық бағыттары</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rPr>
              <w:t>2</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5</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2</w:t>
            </w: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2-дәріс. Тілдік бірліктердің мағыналық құрылымы мен олардың өзгешеліктері: лексикалық мағына, грамматикалық мағына және сөзжасамдық мағына</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lang w:val="kk-KZ"/>
              </w:rPr>
              <w:t>1</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1</w:t>
            </w:r>
          </w:p>
        </w:tc>
      </w:tr>
      <w:tr w:rsidR="00767554" w:rsidRPr="003F2DC5"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2-практикалық сабақ.   Сөз семантикасы мен сөйлем семантикасы туралы</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rPr>
              <w:t>2</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5</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3</w:t>
            </w: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3-дәріс.  Сөз – лексикалық бірлік. Сөздің екі жақтылығы: дыбыстық және мағыналық сипаты</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lang w:val="kk-KZ"/>
              </w:rPr>
              <w:t>1</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1</w:t>
            </w:r>
          </w:p>
        </w:tc>
      </w:tr>
      <w:tr w:rsidR="00767554" w:rsidRPr="003F2DC5"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3-практикалық сабақ. Сөз мағынасының лексика-семантикалық топты анықтаудағы ролі мен маңызы. Сөздің лексикалық мағынасының анықталу шегі мен орны</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rPr>
              <w:t>2</w:t>
            </w:r>
          </w:p>
        </w:tc>
        <w:tc>
          <w:tcPr>
            <w:tcW w:w="727" w:type="dxa"/>
            <w:shd w:val="clear" w:color="auto" w:fill="auto"/>
          </w:tcPr>
          <w:p w:rsidR="00767554" w:rsidRPr="00F64241" w:rsidRDefault="00F64241" w:rsidP="00767554">
            <w:pPr>
              <w:tabs>
                <w:tab w:val="left" w:pos="1276"/>
              </w:tabs>
              <w:jc w:val="center"/>
              <w:rPr>
                <w:bCs/>
                <w:sz w:val="20"/>
                <w:szCs w:val="20"/>
                <w:lang w:val="en-US"/>
              </w:rPr>
            </w:pPr>
            <w:r>
              <w:rPr>
                <w:bCs/>
                <w:sz w:val="20"/>
                <w:szCs w:val="20"/>
                <w:lang w:val="en-US"/>
              </w:rPr>
              <w:t>5</w:t>
            </w:r>
          </w:p>
        </w:tc>
      </w:tr>
      <w:tr w:rsidR="00767554" w:rsidRPr="0087195E"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b/>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 xml:space="preserve">СОӨЖ. Лексикалық мағынаның шындық дүниедегі заттар мен құбылыстарды бейнелеу қызметі. </w:t>
            </w:r>
            <w:r w:rsidRPr="00633E68">
              <w:rPr>
                <w:sz w:val="20"/>
                <w:szCs w:val="20"/>
                <w:lang w:val="kk-KZ" w:eastAsia="ko-KR"/>
              </w:rPr>
              <w:t xml:space="preserve"> М. Оразовтың «Қазақ тілі семантикасы» еңбегі негізінде </w:t>
            </w:r>
          </w:p>
        </w:tc>
        <w:tc>
          <w:tcPr>
            <w:tcW w:w="860" w:type="dxa"/>
            <w:shd w:val="clear" w:color="auto" w:fill="auto"/>
          </w:tcPr>
          <w:p w:rsidR="00767554" w:rsidRPr="00E46EFF" w:rsidRDefault="00767554" w:rsidP="00767554">
            <w:pPr>
              <w:tabs>
                <w:tab w:val="left" w:pos="1276"/>
              </w:tabs>
              <w:jc w:val="center"/>
              <w:rPr>
                <w:bCs/>
                <w:sz w:val="20"/>
                <w:szCs w:val="20"/>
                <w:lang w:val="kk-KZ"/>
              </w:rPr>
            </w:pPr>
          </w:p>
        </w:tc>
        <w:tc>
          <w:tcPr>
            <w:tcW w:w="727" w:type="dxa"/>
            <w:shd w:val="clear" w:color="auto" w:fill="auto"/>
          </w:tcPr>
          <w:p w:rsidR="00767554" w:rsidRPr="00F64241" w:rsidRDefault="00F64241" w:rsidP="00767554">
            <w:pPr>
              <w:tabs>
                <w:tab w:val="left" w:pos="1276"/>
              </w:tabs>
              <w:jc w:val="center"/>
              <w:rPr>
                <w:bCs/>
                <w:sz w:val="20"/>
                <w:szCs w:val="20"/>
                <w:lang w:val="en-US"/>
              </w:rPr>
            </w:pPr>
            <w:r>
              <w:rPr>
                <w:bCs/>
                <w:sz w:val="20"/>
                <w:szCs w:val="20"/>
                <w:lang w:val="en-US"/>
              </w:rPr>
              <w:t>25</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4</w:t>
            </w: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 xml:space="preserve">4-дәріс.  Сөз мағынасы мен контекст. Сөз мағынасының күрделілігі. </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lang w:val="kk-KZ"/>
              </w:rPr>
              <w:t>1</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1</w:t>
            </w:r>
          </w:p>
        </w:tc>
      </w:tr>
      <w:tr w:rsidR="00767554" w:rsidRPr="003F2DC5"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4-практикалық сабақ.  Сөздердің тіркесуіндегі семантикалық фактор.</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rPr>
              <w:t>2</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5</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5</w:t>
            </w: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5-дәріс.  Сөздің грамматикалық мағынасы туралы, зерттелуі, ғылыми тұжырымдар мен бағыттар.</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lang w:val="kk-KZ"/>
              </w:rPr>
              <w:t>1</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1</w:t>
            </w:r>
          </w:p>
        </w:tc>
      </w:tr>
      <w:tr w:rsidR="00767554" w:rsidRPr="003F2DC5" w:rsidTr="00905D5A">
        <w:trPr>
          <w:gridAfter w:val="2"/>
          <w:wAfter w:w="1720" w:type="dxa"/>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633E68" w:rsidRDefault="00767554" w:rsidP="00767554">
            <w:pPr>
              <w:rPr>
                <w:sz w:val="20"/>
                <w:szCs w:val="20"/>
                <w:lang w:val="kk-KZ"/>
              </w:rPr>
            </w:pPr>
            <w:r w:rsidRPr="00633E68">
              <w:rPr>
                <w:sz w:val="20"/>
                <w:szCs w:val="20"/>
                <w:lang w:val="kk-KZ"/>
              </w:rPr>
              <w:t>5-практикалық сабақ.     Грамматикалық мағынаның табиғаты: абстрактылығы, жалпылығы, дерексіздігі.</w:t>
            </w:r>
          </w:p>
        </w:tc>
        <w:tc>
          <w:tcPr>
            <w:tcW w:w="860" w:type="dxa"/>
            <w:shd w:val="clear" w:color="auto" w:fill="auto"/>
          </w:tcPr>
          <w:p w:rsidR="00767554" w:rsidRPr="00E46EFF" w:rsidRDefault="00767554" w:rsidP="00767554">
            <w:pPr>
              <w:tabs>
                <w:tab w:val="left" w:pos="1276"/>
              </w:tabs>
              <w:jc w:val="center"/>
              <w:rPr>
                <w:bCs/>
                <w:sz w:val="20"/>
                <w:szCs w:val="20"/>
              </w:rPr>
            </w:pPr>
            <w:r w:rsidRPr="00E46EFF">
              <w:rPr>
                <w:bCs/>
                <w:sz w:val="20"/>
                <w:szCs w:val="20"/>
              </w:rPr>
              <w:t>2</w:t>
            </w:r>
          </w:p>
        </w:tc>
        <w:tc>
          <w:tcPr>
            <w:tcW w:w="727" w:type="dxa"/>
            <w:shd w:val="clear" w:color="auto" w:fill="auto"/>
          </w:tcPr>
          <w:p w:rsidR="00767554" w:rsidRPr="00CA3E19" w:rsidRDefault="00767554" w:rsidP="00767554">
            <w:pPr>
              <w:tabs>
                <w:tab w:val="left" w:pos="1276"/>
              </w:tabs>
              <w:jc w:val="center"/>
              <w:rPr>
                <w:bCs/>
                <w:sz w:val="20"/>
                <w:szCs w:val="20"/>
              </w:rPr>
            </w:pPr>
            <w:r w:rsidRPr="00CA3E19">
              <w:rPr>
                <w:bCs/>
                <w:sz w:val="20"/>
                <w:szCs w:val="20"/>
              </w:rPr>
              <w:t>5</w:t>
            </w:r>
          </w:p>
        </w:tc>
      </w:tr>
      <w:tr w:rsidR="00767554" w:rsidRPr="003F2DC5" w:rsidTr="00905D5A">
        <w:trPr>
          <w:gridAfter w:val="2"/>
          <w:wAfter w:w="1720" w:type="dxa"/>
          <w:trHeight w:val="285"/>
        </w:trPr>
        <w:tc>
          <w:tcPr>
            <w:tcW w:w="1135" w:type="dxa"/>
            <w:vMerge/>
            <w:shd w:val="clear" w:color="auto" w:fill="auto"/>
          </w:tcPr>
          <w:p w:rsidR="00767554" w:rsidRPr="003F2DC5" w:rsidRDefault="00767554" w:rsidP="00767554">
            <w:pPr>
              <w:tabs>
                <w:tab w:val="left" w:pos="1276"/>
              </w:tabs>
              <w:jc w:val="center"/>
              <w:rPr>
                <w:sz w:val="20"/>
                <w:szCs w:val="20"/>
              </w:rPr>
            </w:pPr>
          </w:p>
        </w:tc>
        <w:tc>
          <w:tcPr>
            <w:tcW w:w="7787" w:type="dxa"/>
            <w:shd w:val="clear" w:color="auto" w:fill="auto"/>
          </w:tcPr>
          <w:p w:rsidR="00767554" w:rsidRPr="00F64241" w:rsidRDefault="00F64241" w:rsidP="00767554">
            <w:pPr>
              <w:rPr>
                <w:sz w:val="20"/>
                <w:szCs w:val="20"/>
                <w:lang w:val="kk-KZ"/>
              </w:rPr>
            </w:pPr>
            <w:r w:rsidRPr="00633E68">
              <w:rPr>
                <w:sz w:val="20"/>
                <w:szCs w:val="20"/>
                <w:lang w:val="kk-KZ"/>
              </w:rPr>
              <w:t>СОӨЖ</w:t>
            </w:r>
            <w:r>
              <w:rPr>
                <w:sz w:val="20"/>
                <w:szCs w:val="20"/>
                <w:lang w:val="kk-KZ"/>
              </w:rPr>
              <w:t>. Грамматикалық мағынаның ерекшелігі. С. Исаев еңбегі бойынша талдау</w:t>
            </w:r>
          </w:p>
        </w:tc>
        <w:tc>
          <w:tcPr>
            <w:tcW w:w="860" w:type="dxa"/>
            <w:shd w:val="clear" w:color="auto" w:fill="auto"/>
          </w:tcPr>
          <w:p w:rsidR="00767554" w:rsidRPr="00B0717C" w:rsidRDefault="00767554" w:rsidP="00767554">
            <w:pPr>
              <w:tabs>
                <w:tab w:val="left" w:pos="1276"/>
              </w:tabs>
              <w:jc w:val="center"/>
              <w:rPr>
                <w:bCs/>
                <w:sz w:val="20"/>
                <w:szCs w:val="20"/>
                <w:lang w:val="kk-KZ"/>
              </w:rPr>
            </w:pPr>
          </w:p>
        </w:tc>
        <w:tc>
          <w:tcPr>
            <w:tcW w:w="727" w:type="dxa"/>
            <w:shd w:val="clear" w:color="auto" w:fill="auto"/>
          </w:tcPr>
          <w:p w:rsidR="00767554" w:rsidRPr="00F64241" w:rsidRDefault="00F64241" w:rsidP="00767554">
            <w:pPr>
              <w:tabs>
                <w:tab w:val="left" w:pos="1276"/>
              </w:tabs>
              <w:jc w:val="center"/>
              <w:rPr>
                <w:bCs/>
                <w:sz w:val="20"/>
                <w:szCs w:val="20"/>
                <w:lang w:val="en-US"/>
              </w:rPr>
            </w:pPr>
            <w:r>
              <w:rPr>
                <w:bCs/>
                <w:sz w:val="20"/>
                <w:szCs w:val="20"/>
                <w:lang w:val="en-US"/>
              </w:rPr>
              <w:t>25</w:t>
            </w:r>
          </w:p>
        </w:tc>
      </w:tr>
      <w:tr w:rsidR="00767554" w:rsidRPr="003F2DC5" w:rsidTr="00905D5A">
        <w:trPr>
          <w:gridAfter w:val="2"/>
          <w:wAfter w:w="1720" w:type="dxa"/>
        </w:trPr>
        <w:tc>
          <w:tcPr>
            <w:tcW w:w="1135" w:type="dxa"/>
            <w:vMerge w:val="restart"/>
            <w:shd w:val="clear" w:color="auto" w:fill="auto"/>
          </w:tcPr>
          <w:p w:rsidR="00767554" w:rsidRPr="003F2DC5" w:rsidRDefault="00767554" w:rsidP="00767554">
            <w:pPr>
              <w:tabs>
                <w:tab w:val="left" w:pos="1276"/>
              </w:tabs>
              <w:jc w:val="center"/>
              <w:rPr>
                <w:sz w:val="20"/>
                <w:szCs w:val="20"/>
              </w:rPr>
            </w:pPr>
            <w:r w:rsidRPr="003F2DC5">
              <w:rPr>
                <w:sz w:val="20"/>
                <w:szCs w:val="20"/>
              </w:rPr>
              <w:t>6</w:t>
            </w:r>
          </w:p>
        </w:tc>
        <w:tc>
          <w:tcPr>
            <w:tcW w:w="7787" w:type="dxa"/>
            <w:shd w:val="clear" w:color="auto" w:fill="auto"/>
          </w:tcPr>
          <w:p w:rsidR="00767554" w:rsidRPr="00633E68" w:rsidRDefault="00767554" w:rsidP="00767554">
            <w:pPr>
              <w:rPr>
                <w:sz w:val="20"/>
                <w:szCs w:val="20"/>
                <w:lang w:val="kk-KZ"/>
              </w:rPr>
            </w:pPr>
          </w:p>
        </w:tc>
        <w:tc>
          <w:tcPr>
            <w:tcW w:w="860" w:type="dxa"/>
            <w:shd w:val="clear" w:color="auto" w:fill="auto"/>
          </w:tcPr>
          <w:p w:rsidR="00767554" w:rsidRPr="00E46EFF" w:rsidRDefault="00767554" w:rsidP="00767554">
            <w:pPr>
              <w:tabs>
                <w:tab w:val="left" w:pos="1276"/>
              </w:tabs>
              <w:jc w:val="center"/>
              <w:rPr>
                <w:bCs/>
                <w:sz w:val="20"/>
                <w:szCs w:val="20"/>
              </w:rPr>
            </w:pPr>
          </w:p>
        </w:tc>
        <w:tc>
          <w:tcPr>
            <w:tcW w:w="727" w:type="dxa"/>
            <w:shd w:val="clear" w:color="auto" w:fill="auto"/>
          </w:tcPr>
          <w:p w:rsidR="00767554" w:rsidRPr="00CA3E19" w:rsidRDefault="00767554" w:rsidP="00767554">
            <w:pPr>
              <w:tabs>
                <w:tab w:val="left" w:pos="1276"/>
              </w:tabs>
              <w:jc w:val="center"/>
              <w:rPr>
                <w:bCs/>
                <w:sz w:val="20"/>
                <w:szCs w:val="20"/>
              </w:rPr>
            </w:pP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6-дәріс.   Зат – ұғым – мағына арасындағы байланыс. Сөз семантикасындағы макромағыналар.  </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lang w:val="kk-KZ"/>
              </w:rPr>
              <w:t>1</w:t>
            </w:r>
          </w:p>
        </w:tc>
        <w:tc>
          <w:tcPr>
            <w:tcW w:w="727" w:type="dxa"/>
            <w:shd w:val="clear" w:color="auto" w:fill="auto"/>
          </w:tcPr>
          <w:p w:rsidR="00905D5A" w:rsidRPr="00CA3E19" w:rsidRDefault="00905D5A" w:rsidP="00905D5A">
            <w:pPr>
              <w:tabs>
                <w:tab w:val="left" w:pos="1276"/>
              </w:tabs>
              <w:jc w:val="center"/>
              <w:rPr>
                <w:bCs/>
                <w:sz w:val="20"/>
                <w:szCs w:val="20"/>
              </w:rPr>
            </w:pPr>
            <w:r w:rsidRPr="00CA3E19">
              <w:rPr>
                <w:bCs/>
                <w:sz w:val="20"/>
                <w:szCs w:val="20"/>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6-практикалық сабақ.    Денотаттық мағына түрлері. Идеальды денотат.</w:t>
            </w:r>
          </w:p>
        </w:tc>
        <w:tc>
          <w:tcPr>
            <w:tcW w:w="860"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2</w:t>
            </w:r>
          </w:p>
        </w:tc>
        <w:tc>
          <w:tcPr>
            <w:tcW w:w="727"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5</w:t>
            </w:r>
          </w:p>
        </w:tc>
      </w:tr>
      <w:tr w:rsidR="00905D5A" w:rsidRPr="00767554" w:rsidTr="00905D5A">
        <w:trPr>
          <w:gridAfter w:val="2"/>
          <w:wAfter w:w="1720" w:type="dxa"/>
        </w:trPr>
        <w:tc>
          <w:tcPr>
            <w:tcW w:w="1135" w:type="dxa"/>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p>
        </w:tc>
        <w:tc>
          <w:tcPr>
            <w:tcW w:w="860" w:type="dxa"/>
            <w:shd w:val="clear" w:color="auto" w:fill="auto"/>
          </w:tcPr>
          <w:p w:rsidR="00905D5A" w:rsidRPr="00F64241" w:rsidRDefault="00905D5A" w:rsidP="00905D5A">
            <w:pPr>
              <w:tabs>
                <w:tab w:val="left" w:pos="1276"/>
              </w:tabs>
              <w:jc w:val="center"/>
              <w:rPr>
                <w:bCs/>
                <w:sz w:val="20"/>
                <w:szCs w:val="20"/>
                <w:lang w:val="en-US"/>
              </w:rPr>
            </w:pPr>
          </w:p>
        </w:tc>
        <w:tc>
          <w:tcPr>
            <w:tcW w:w="727" w:type="dxa"/>
            <w:shd w:val="clear" w:color="auto" w:fill="auto"/>
          </w:tcPr>
          <w:p w:rsidR="00905D5A" w:rsidRPr="00F64241" w:rsidRDefault="00905D5A" w:rsidP="00905D5A">
            <w:pPr>
              <w:tabs>
                <w:tab w:val="left" w:pos="1276"/>
              </w:tabs>
              <w:jc w:val="center"/>
              <w:rPr>
                <w:bCs/>
                <w:sz w:val="20"/>
                <w:szCs w:val="20"/>
                <w:lang w:val="en-US"/>
              </w:rPr>
            </w:pPr>
          </w:p>
        </w:tc>
      </w:tr>
      <w:tr w:rsidR="00905D5A" w:rsidRPr="003F2DC5" w:rsidTr="00905D5A">
        <w:trPr>
          <w:gridAfter w:val="2"/>
          <w:wAfter w:w="1720" w:type="dxa"/>
        </w:trPr>
        <w:tc>
          <w:tcPr>
            <w:tcW w:w="1135" w:type="dxa"/>
            <w:vMerge w:val="restart"/>
            <w:shd w:val="clear" w:color="auto" w:fill="auto"/>
          </w:tcPr>
          <w:p w:rsidR="00905D5A" w:rsidRPr="003F2DC5" w:rsidRDefault="00905D5A" w:rsidP="00905D5A">
            <w:pPr>
              <w:tabs>
                <w:tab w:val="left" w:pos="1276"/>
              </w:tabs>
              <w:jc w:val="center"/>
              <w:rPr>
                <w:sz w:val="20"/>
                <w:szCs w:val="20"/>
              </w:rPr>
            </w:pPr>
            <w:r w:rsidRPr="003F2DC5">
              <w:rPr>
                <w:sz w:val="20"/>
                <w:szCs w:val="20"/>
              </w:rPr>
              <w:t>7</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7- дәріс.  Сөз семантикасының таным теориясы арқылы түсіндірілуі..  </w:t>
            </w:r>
          </w:p>
        </w:tc>
        <w:tc>
          <w:tcPr>
            <w:tcW w:w="860"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1</w:t>
            </w:r>
          </w:p>
        </w:tc>
        <w:tc>
          <w:tcPr>
            <w:tcW w:w="727"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b/>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7- </w:t>
            </w:r>
            <w:r>
              <w:rPr>
                <w:sz w:val="20"/>
                <w:szCs w:val="20"/>
                <w:lang w:val="kk-KZ"/>
              </w:rPr>
              <w:t>практикалық сабақ. Сөз ссемантикасы және когниция. Концепт теорриясы</w:t>
            </w:r>
          </w:p>
        </w:tc>
        <w:tc>
          <w:tcPr>
            <w:tcW w:w="860"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2</w:t>
            </w:r>
          </w:p>
        </w:tc>
        <w:tc>
          <w:tcPr>
            <w:tcW w:w="727"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5</w:t>
            </w:r>
          </w:p>
        </w:tc>
      </w:tr>
      <w:tr w:rsidR="00905D5A" w:rsidRPr="003F2DC5" w:rsidTr="00905D5A">
        <w:trPr>
          <w:gridAfter w:val="2"/>
          <w:wAfter w:w="1720" w:type="dxa"/>
        </w:trPr>
        <w:tc>
          <w:tcPr>
            <w:tcW w:w="1135" w:type="dxa"/>
            <w:shd w:val="clear" w:color="auto" w:fill="auto"/>
          </w:tcPr>
          <w:p w:rsidR="00905D5A" w:rsidRDefault="00905D5A" w:rsidP="00905D5A">
            <w:pPr>
              <w:tabs>
                <w:tab w:val="left" w:pos="1276"/>
              </w:tabs>
              <w:jc w:val="center"/>
              <w:rPr>
                <w:b/>
                <w:sz w:val="20"/>
                <w:szCs w:val="20"/>
              </w:rPr>
            </w:pPr>
          </w:p>
          <w:p w:rsidR="00905D5A" w:rsidRPr="003F2DC5" w:rsidRDefault="00905D5A" w:rsidP="00905D5A">
            <w:pPr>
              <w:tabs>
                <w:tab w:val="left" w:pos="1276"/>
              </w:tabs>
              <w:jc w:val="center"/>
              <w:rPr>
                <w:b/>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СОӨЖ   </w:t>
            </w:r>
            <w:r w:rsidRPr="00633E68">
              <w:rPr>
                <w:sz w:val="20"/>
                <w:szCs w:val="20"/>
                <w:lang w:val="kk-KZ" w:eastAsia="ko-KR"/>
              </w:rPr>
              <w:t>Семантикалық үшбұрыш туралы ғылыми пікірлер. Аллендорф, Э. Сепир, Б. Уорф зерттеулері негізінде.</w:t>
            </w:r>
          </w:p>
        </w:tc>
        <w:tc>
          <w:tcPr>
            <w:tcW w:w="860" w:type="dxa"/>
            <w:shd w:val="clear" w:color="auto" w:fill="auto"/>
          </w:tcPr>
          <w:p w:rsidR="00905D5A" w:rsidRPr="00F64241" w:rsidRDefault="00905D5A" w:rsidP="00905D5A">
            <w:pPr>
              <w:tabs>
                <w:tab w:val="left" w:pos="1276"/>
              </w:tabs>
              <w:jc w:val="center"/>
              <w:rPr>
                <w:bCs/>
                <w:sz w:val="20"/>
                <w:szCs w:val="20"/>
                <w:lang w:val="en-US"/>
              </w:rPr>
            </w:pPr>
            <w:r w:rsidRPr="00E46EFF">
              <w:rPr>
                <w:bCs/>
                <w:sz w:val="20"/>
                <w:szCs w:val="20"/>
              </w:rPr>
              <w:t>2</w:t>
            </w:r>
          </w:p>
        </w:tc>
        <w:tc>
          <w:tcPr>
            <w:tcW w:w="727" w:type="dxa"/>
            <w:shd w:val="clear" w:color="auto" w:fill="auto"/>
          </w:tcPr>
          <w:p w:rsidR="00905D5A" w:rsidRPr="00F64241" w:rsidRDefault="00905D5A" w:rsidP="00905D5A">
            <w:pPr>
              <w:tabs>
                <w:tab w:val="left" w:pos="1276"/>
              </w:tabs>
              <w:jc w:val="center"/>
              <w:rPr>
                <w:bCs/>
                <w:sz w:val="20"/>
                <w:szCs w:val="20"/>
                <w:lang w:val="en-US"/>
              </w:rPr>
            </w:pPr>
            <w:r>
              <w:rPr>
                <w:bCs/>
                <w:sz w:val="20"/>
                <w:szCs w:val="20"/>
                <w:lang w:val="en-US"/>
              </w:rPr>
              <w:t>25</w:t>
            </w:r>
          </w:p>
        </w:tc>
      </w:tr>
      <w:tr w:rsidR="00905D5A" w:rsidRPr="003F2DC5" w:rsidTr="00905D5A">
        <w:trPr>
          <w:gridAfter w:val="2"/>
          <w:wAfter w:w="1720" w:type="dxa"/>
        </w:trPr>
        <w:tc>
          <w:tcPr>
            <w:tcW w:w="1135" w:type="dxa"/>
            <w:shd w:val="clear" w:color="auto" w:fill="auto"/>
          </w:tcPr>
          <w:p w:rsidR="00905D5A" w:rsidRDefault="00905D5A" w:rsidP="00905D5A">
            <w:pPr>
              <w:tabs>
                <w:tab w:val="left" w:pos="1276"/>
              </w:tabs>
              <w:jc w:val="center"/>
              <w:rPr>
                <w:b/>
                <w:sz w:val="20"/>
                <w:szCs w:val="20"/>
              </w:rPr>
            </w:pPr>
          </w:p>
        </w:tc>
        <w:tc>
          <w:tcPr>
            <w:tcW w:w="7787" w:type="dxa"/>
            <w:shd w:val="clear" w:color="auto" w:fill="auto"/>
          </w:tcPr>
          <w:p w:rsidR="00905D5A" w:rsidRPr="00633E68" w:rsidRDefault="00905D5A" w:rsidP="00905D5A">
            <w:pPr>
              <w:rPr>
                <w:sz w:val="20"/>
                <w:szCs w:val="20"/>
                <w:lang w:val="kk-KZ"/>
              </w:rPr>
            </w:pPr>
          </w:p>
        </w:tc>
        <w:tc>
          <w:tcPr>
            <w:tcW w:w="860" w:type="dxa"/>
          </w:tcPr>
          <w:p w:rsidR="00905D5A" w:rsidRPr="00E46EFF" w:rsidRDefault="00905D5A" w:rsidP="00905D5A">
            <w:pPr>
              <w:tabs>
                <w:tab w:val="left" w:pos="1276"/>
              </w:tabs>
              <w:jc w:val="center"/>
              <w:rPr>
                <w:bCs/>
                <w:sz w:val="20"/>
                <w:szCs w:val="20"/>
              </w:rPr>
            </w:pPr>
          </w:p>
        </w:tc>
        <w:tc>
          <w:tcPr>
            <w:tcW w:w="727" w:type="dxa"/>
            <w:shd w:val="clear" w:color="auto" w:fill="auto"/>
          </w:tcPr>
          <w:p w:rsidR="00905D5A" w:rsidRPr="00CA3E19" w:rsidRDefault="00905D5A" w:rsidP="00905D5A">
            <w:pPr>
              <w:tabs>
                <w:tab w:val="left" w:pos="1276"/>
              </w:tabs>
              <w:jc w:val="center"/>
              <w:rPr>
                <w:bCs/>
                <w:sz w:val="20"/>
                <w:szCs w:val="20"/>
              </w:rPr>
            </w:pPr>
          </w:p>
        </w:tc>
      </w:tr>
      <w:tr w:rsidR="00905D5A" w:rsidRPr="003F2DC5" w:rsidTr="00905D5A">
        <w:trPr>
          <w:gridAfter w:val="2"/>
          <w:wAfter w:w="1720" w:type="dxa"/>
        </w:trPr>
        <w:tc>
          <w:tcPr>
            <w:tcW w:w="9782" w:type="dxa"/>
            <w:gridSpan w:val="3"/>
            <w:shd w:val="clear" w:color="auto" w:fill="auto"/>
          </w:tcPr>
          <w:p w:rsidR="00905D5A" w:rsidRPr="00697944" w:rsidRDefault="00905D5A" w:rsidP="00905D5A">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905D5A" w:rsidRPr="003F2DC5" w:rsidRDefault="00905D5A" w:rsidP="00905D5A">
            <w:pPr>
              <w:tabs>
                <w:tab w:val="left" w:pos="1276"/>
              </w:tabs>
              <w:jc w:val="center"/>
              <w:rPr>
                <w:b/>
                <w:sz w:val="20"/>
                <w:szCs w:val="20"/>
                <w:lang w:val="kk-KZ"/>
              </w:rPr>
            </w:pPr>
            <w:r w:rsidRPr="003F2DC5">
              <w:rPr>
                <w:b/>
                <w:sz w:val="20"/>
                <w:szCs w:val="20"/>
                <w:lang w:val="kk-KZ"/>
              </w:rPr>
              <w:t>100</w:t>
            </w:r>
          </w:p>
        </w:tc>
      </w:tr>
      <w:tr w:rsidR="00905D5A" w:rsidRPr="003F2DC5" w:rsidTr="00905D5A">
        <w:tc>
          <w:tcPr>
            <w:tcW w:w="10509" w:type="dxa"/>
            <w:gridSpan w:val="4"/>
            <w:shd w:val="clear" w:color="auto" w:fill="auto"/>
          </w:tcPr>
          <w:p w:rsidR="00905D5A" w:rsidRPr="00767554" w:rsidRDefault="00905D5A" w:rsidP="00905D5A">
            <w:pPr>
              <w:tabs>
                <w:tab w:val="left" w:pos="1276"/>
              </w:tabs>
              <w:jc w:val="center"/>
              <w:rPr>
                <w:b/>
                <w:sz w:val="20"/>
                <w:szCs w:val="20"/>
                <w:lang w:val="kk-KZ"/>
              </w:rPr>
            </w:pPr>
            <w:r w:rsidRPr="00697944">
              <w:rPr>
                <w:b/>
                <w:sz w:val="20"/>
                <w:szCs w:val="20"/>
              </w:rPr>
              <w:t>МОДУЛЬ 2</w:t>
            </w:r>
            <w:r>
              <w:rPr>
                <w:b/>
                <w:sz w:val="20"/>
                <w:szCs w:val="20"/>
                <w:lang w:val="kk-KZ"/>
              </w:rPr>
              <w:t>. Макро және микро семалар</w:t>
            </w:r>
          </w:p>
        </w:tc>
        <w:tc>
          <w:tcPr>
            <w:tcW w:w="860" w:type="dxa"/>
            <w:shd w:val="clear" w:color="auto" w:fill="auto"/>
          </w:tcPr>
          <w:p w:rsidR="00905D5A" w:rsidRPr="003F2DC5" w:rsidRDefault="00905D5A">
            <w:pPr>
              <w:spacing w:after="160" w:line="259" w:lineRule="auto"/>
            </w:pPr>
          </w:p>
        </w:tc>
        <w:tc>
          <w:tcPr>
            <w:tcW w:w="860" w:type="dxa"/>
            <w:shd w:val="clear" w:color="auto" w:fill="auto"/>
          </w:tcPr>
          <w:p w:rsidR="00905D5A" w:rsidRPr="003F2DC5" w:rsidRDefault="00905D5A">
            <w:pPr>
              <w:spacing w:after="160" w:line="259" w:lineRule="auto"/>
            </w:pPr>
          </w:p>
        </w:tc>
      </w:tr>
      <w:tr w:rsidR="00905D5A" w:rsidRPr="003F2DC5" w:rsidTr="00905D5A">
        <w:trPr>
          <w:gridAfter w:val="2"/>
          <w:wAfter w:w="1720" w:type="dxa"/>
          <w:trHeight w:val="449"/>
        </w:trPr>
        <w:tc>
          <w:tcPr>
            <w:tcW w:w="1135" w:type="dxa"/>
            <w:vMerge w:val="restart"/>
            <w:shd w:val="clear" w:color="auto" w:fill="auto"/>
          </w:tcPr>
          <w:p w:rsidR="00905D5A" w:rsidRPr="003F2DC5" w:rsidRDefault="00905D5A" w:rsidP="00905D5A">
            <w:pPr>
              <w:tabs>
                <w:tab w:val="left" w:pos="1276"/>
              </w:tabs>
              <w:jc w:val="center"/>
              <w:rPr>
                <w:sz w:val="20"/>
                <w:szCs w:val="20"/>
              </w:rPr>
            </w:pPr>
            <w:r w:rsidRPr="003F2DC5">
              <w:rPr>
                <w:sz w:val="20"/>
                <w:szCs w:val="20"/>
              </w:rPr>
              <w:t>8</w:t>
            </w:r>
          </w:p>
        </w:tc>
        <w:tc>
          <w:tcPr>
            <w:tcW w:w="7787" w:type="dxa"/>
            <w:tcBorders>
              <w:bottom w:val="single" w:sz="4" w:space="0" w:color="auto"/>
            </w:tcBorders>
            <w:shd w:val="clear" w:color="auto" w:fill="auto"/>
          </w:tcPr>
          <w:p w:rsidR="00905D5A" w:rsidRPr="003F2DC5" w:rsidRDefault="00905D5A" w:rsidP="00905D5A">
            <w:pPr>
              <w:spacing w:after="160" w:line="259" w:lineRule="auto"/>
            </w:pPr>
            <w:r w:rsidRPr="00633E68">
              <w:rPr>
                <w:sz w:val="20"/>
                <w:szCs w:val="20"/>
                <w:lang w:val="kk-KZ"/>
              </w:rPr>
              <w:t xml:space="preserve">8-дәріс.   Сезімдік мағына – лексикалық мағынаның құрылымдық элементтерінің бірі.   </w:t>
            </w:r>
          </w:p>
        </w:tc>
        <w:tc>
          <w:tcPr>
            <w:tcW w:w="860" w:type="dxa"/>
            <w:tcBorders>
              <w:bottom w:val="single" w:sz="4" w:space="0" w:color="auto"/>
            </w:tcBorders>
            <w:shd w:val="clear" w:color="auto" w:fill="auto"/>
          </w:tcPr>
          <w:p w:rsidR="00905D5A" w:rsidRPr="003F2DC5" w:rsidRDefault="00905D5A" w:rsidP="00905D5A">
            <w:pPr>
              <w:spacing w:after="160" w:line="259" w:lineRule="auto"/>
            </w:pPr>
            <w:r w:rsidRPr="00E46EFF">
              <w:rPr>
                <w:bCs/>
                <w:sz w:val="20"/>
                <w:szCs w:val="20"/>
                <w:lang w:val="kk-KZ"/>
              </w:rPr>
              <w:t>1</w:t>
            </w:r>
          </w:p>
        </w:tc>
        <w:tc>
          <w:tcPr>
            <w:tcW w:w="727" w:type="dxa"/>
            <w:tcBorders>
              <w:bottom w:val="single" w:sz="4" w:space="0" w:color="auto"/>
            </w:tcBorders>
            <w:shd w:val="clear" w:color="auto" w:fill="auto"/>
          </w:tcPr>
          <w:p w:rsidR="00905D5A" w:rsidRPr="00CA3E19" w:rsidRDefault="00905D5A" w:rsidP="00905D5A">
            <w:pPr>
              <w:tabs>
                <w:tab w:val="left" w:pos="1276"/>
              </w:tabs>
              <w:jc w:val="center"/>
              <w:rPr>
                <w:bCs/>
                <w:sz w:val="20"/>
                <w:szCs w:val="20"/>
              </w:rPr>
            </w:pPr>
            <w:r w:rsidRPr="00CA3E19">
              <w:rPr>
                <w:bCs/>
                <w:sz w:val="20"/>
                <w:szCs w:val="20"/>
              </w:rPr>
              <w:t>1</w:t>
            </w:r>
          </w:p>
        </w:tc>
      </w:tr>
      <w:tr w:rsidR="00905D5A" w:rsidRPr="00905D5A" w:rsidTr="00905D5A">
        <w:trPr>
          <w:gridAfter w:val="2"/>
          <w:wAfter w:w="1720" w:type="dxa"/>
          <w:trHeight w:val="465"/>
        </w:trPr>
        <w:tc>
          <w:tcPr>
            <w:tcW w:w="1135" w:type="dxa"/>
            <w:vMerge/>
            <w:tcBorders>
              <w:bottom w:val="single" w:sz="4" w:space="0" w:color="auto"/>
            </w:tcBorders>
            <w:shd w:val="clear" w:color="auto" w:fill="auto"/>
          </w:tcPr>
          <w:p w:rsidR="00905D5A" w:rsidRPr="003F2DC5" w:rsidRDefault="00905D5A" w:rsidP="00905D5A">
            <w:pPr>
              <w:tabs>
                <w:tab w:val="left" w:pos="1276"/>
              </w:tabs>
              <w:jc w:val="center"/>
              <w:rPr>
                <w:sz w:val="20"/>
                <w:szCs w:val="20"/>
              </w:rPr>
            </w:pPr>
          </w:p>
        </w:tc>
        <w:tc>
          <w:tcPr>
            <w:tcW w:w="7787" w:type="dxa"/>
            <w:tcBorders>
              <w:top w:val="single" w:sz="4" w:space="0" w:color="auto"/>
            </w:tcBorders>
            <w:shd w:val="clear" w:color="auto" w:fill="auto"/>
          </w:tcPr>
          <w:p w:rsidR="00905D5A" w:rsidRDefault="00905D5A" w:rsidP="00905D5A">
            <w:pPr>
              <w:rPr>
                <w:sz w:val="20"/>
                <w:szCs w:val="20"/>
                <w:lang w:val="kk-KZ"/>
              </w:rPr>
            </w:pPr>
          </w:p>
          <w:p w:rsidR="00905D5A" w:rsidRDefault="00905D5A" w:rsidP="00905D5A">
            <w:pPr>
              <w:rPr>
                <w:sz w:val="20"/>
                <w:szCs w:val="20"/>
                <w:lang w:val="kk-KZ"/>
              </w:rPr>
            </w:pPr>
            <w:r w:rsidRPr="00633E68">
              <w:rPr>
                <w:sz w:val="20"/>
                <w:szCs w:val="20"/>
                <w:lang w:val="kk-KZ"/>
              </w:rPr>
              <w:t>8-практикалық сабақ.   Эмоция-экспрессивтіліктің сөйлеу процесіне қатыстылығы</w:t>
            </w:r>
          </w:p>
        </w:tc>
        <w:tc>
          <w:tcPr>
            <w:tcW w:w="860" w:type="dxa"/>
            <w:tcBorders>
              <w:top w:val="single" w:sz="4" w:space="0" w:color="auto"/>
            </w:tcBorders>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2</w:t>
            </w:r>
          </w:p>
        </w:tc>
        <w:tc>
          <w:tcPr>
            <w:tcW w:w="727" w:type="dxa"/>
            <w:tcBorders>
              <w:top w:val="single" w:sz="4" w:space="0" w:color="auto"/>
            </w:tcBorders>
            <w:shd w:val="clear" w:color="auto" w:fill="auto"/>
          </w:tcPr>
          <w:p w:rsidR="00905D5A" w:rsidRPr="00CA3E19" w:rsidRDefault="00905D5A" w:rsidP="00905D5A">
            <w:pPr>
              <w:tabs>
                <w:tab w:val="left" w:pos="1276"/>
              </w:tabs>
              <w:jc w:val="center"/>
              <w:rPr>
                <w:bCs/>
                <w:sz w:val="20"/>
                <w:szCs w:val="20"/>
              </w:rPr>
            </w:pPr>
            <w:r w:rsidRPr="00CA3E19">
              <w:rPr>
                <w:bCs/>
                <w:sz w:val="20"/>
                <w:szCs w:val="20"/>
              </w:rPr>
              <w:t>5</w:t>
            </w:r>
          </w:p>
        </w:tc>
      </w:tr>
      <w:tr w:rsidR="00905D5A" w:rsidRPr="003F2DC5" w:rsidTr="00905D5A">
        <w:trPr>
          <w:gridAfter w:val="2"/>
          <w:wAfter w:w="1720" w:type="dxa"/>
        </w:trPr>
        <w:tc>
          <w:tcPr>
            <w:tcW w:w="1135" w:type="dxa"/>
            <w:vMerge w:val="restart"/>
            <w:tcBorders>
              <w:top w:val="single" w:sz="4" w:space="0" w:color="auto"/>
            </w:tcBorders>
            <w:shd w:val="clear" w:color="auto" w:fill="auto"/>
          </w:tcPr>
          <w:p w:rsidR="00905D5A" w:rsidRPr="003F2DC5" w:rsidRDefault="00905D5A" w:rsidP="00905D5A">
            <w:pPr>
              <w:tabs>
                <w:tab w:val="left" w:pos="1276"/>
              </w:tabs>
              <w:jc w:val="center"/>
              <w:rPr>
                <w:sz w:val="20"/>
                <w:szCs w:val="20"/>
              </w:rPr>
            </w:pPr>
            <w:r w:rsidRPr="003F2DC5">
              <w:rPr>
                <w:sz w:val="20"/>
                <w:szCs w:val="20"/>
              </w:rPr>
              <w:t>9</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9-дәріс.  Сөздердің метафоралы мағыналарындағы номинативтік белгі. Фразеологизмдердегі субъективизм – ұлттық таным көрінісі.  </w:t>
            </w:r>
          </w:p>
        </w:tc>
        <w:tc>
          <w:tcPr>
            <w:tcW w:w="860"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r>
      <w:tr w:rsidR="00905D5A" w:rsidRPr="00577E6D"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9-практикалық сабақ Фразеологиялық мағынадағы экспрессивті-эмоция. Фразеологизмдердің мағыналық құрылымы</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rPr>
              <w:t>2</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5</w:t>
            </w:r>
          </w:p>
        </w:tc>
      </w:tr>
      <w:tr w:rsidR="00905D5A" w:rsidRPr="003F2DC5" w:rsidTr="00905D5A">
        <w:trPr>
          <w:gridAfter w:val="2"/>
          <w:wAfter w:w="1720" w:type="dxa"/>
        </w:trPr>
        <w:tc>
          <w:tcPr>
            <w:tcW w:w="1135" w:type="dxa"/>
            <w:vMerge w:val="restart"/>
            <w:shd w:val="clear" w:color="auto" w:fill="auto"/>
          </w:tcPr>
          <w:p w:rsidR="00905D5A" w:rsidRPr="003F2DC5" w:rsidRDefault="00905D5A" w:rsidP="00905D5A">
            <w:pPr>
              <w:tabs>
                <w:tab w:val="left" w:pos="1276"/>
              </w:tabs>
              <w:jc w:val="center"/>
              <w:rPr>
                <w:sz w:val="20"/>
                <w:szCs w:val="20"/>
              </w:rPr>
            </w:pPr>
            <w:r w:rsidRPr="003F2DC5">
              <w:rPr>
                <w:sz w:val="20"/>
                <w:szCs w:val="20"/>
              </w:rPr>
              <w:t>10</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10-дәріс.   Арнайы семалар құрамындағы өзек сема мен архтисеманың бөлшектерінің сақталу заңдылығы. </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lang w:val="kk-KZ"/>
              </w:rPr>
              <w:t>1</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10-практикалық сабақ  Семалардың бөлшектенуі – атау жасаудың басты шарты.</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rPr>
              <w:t>2</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5</w:t>
            </w:r>
          </w:p>
        </w:tc>
      </w:tr>
      <w:tr w:rsidR="00905D5A" w:rsidRPr="003F2DC5" w:rsidTr="00905D5A">
        <w:trPr>
          <w:gridAfter w:val="2"/>
          <w:wAfter w:w="1720" w:type="dxa"/>
        </w:trPr>
        <w:tc>
          <w:tcPr>
            <w:tcW w:w="1135" w:type="dxa"/>
            <w:vMerge w:val="restart"/>
            <w:shd w:val="clear" w:color="auto" w:fill="auto"/>
          </w:tcPr>
          <w:p w:rsidR="00905D5A" w:rsidRPr="003F2DC5" w:rsidRDefault="00905D5A" w:rsidP="00905D5A">
            <w:pPr>
              <w:tabs>
                <w:tab w:val="left" w:pos="1276"/>
              </w:tabs>
              <w:jc w:val="center"/>
              <w:rPr>
                <w:sz w:val="20"/>
                <w:szCs w:val="20"/>
              </w:rPr>
            </w:pPr>
          </w:p>
          <w:p w:rsidR="00905D5A" w:rsidRPr="003F2DC5" w:rsidRDefault="00905D5A" w:rsidP="00905D5A">
            <w:pPr>
              <w:tabs>
                <w:tab w:val="left" w:pos="1276"/>
              </w:tabs>
              <w:jc w:val="center"/>
              <w:rPr>
                <w:sz w:val="20"/>
                <w:szCs w:val="20"/>
              </w:rPr>
            </w:pPr>
            <w:r w:rsidRPr="003F2DC5">
              <w:rPr>
                <w:sz w:val="20"/>
                <w:szCs w:val="20"/>
              </w:rPr>
              <w:t>11</w:t>
            </w:r>
          </w:p>
        </w:tc>
        <w:tc>
          <w:tcPr>
            <w:tcW w:w="7787" w:type="dxa"/>
            <w:shd w:val="clear" w:color="auto" w:fill="auto"/>
          </w:tcPr>
          <w:p w:rsidR="00905D5A" w:rsidRPr="00633E68" w:rsidRDefault="00905D5A" w:rsidP="00905D5A">
            <w:pPr>
              <w:rPr>
                <w:sz w:val="20"/>
                <w:szCs w:val="20"/>
                <w:lang w:val="kk-KZ"/>
              </w:rPr>
            </w:pPr>
          </w:p>
        </w:tc>
        <w:tc>
          <w:tcPr>
            <w:tcW w:w="860" w:type="dxa"/>
            <w:shd w:val="clear" w:color="auto" w:fill="auto"/>
          </w:tcPr>
          <w:p w:rsidR="00905D5A" w:rsidRPr="00E46EFF" w:rsidRDefault="00905D5A" w:rsidP="00905D5A">
            <w:pPr>
              <w:tabs>
                <w:tab w:val="left" w:pos="1276"/>
              </w:tabs>
              <w:jc w:val="center"/>
              <w:rPr>
                <w:bCs/>
                <w:sz w:val="20"/>
                <w:szCs w:val="20"/>
              </w:rPr>
            </w:pPr>
          </w:p>
        </w:tc>
        <w:tc>
          <w:tcPr>
            <w:tcW w:w="727" w:type="dxa"/>
            <w:shd w:val="clear" w:color="auto" w:fill="auto"/>
          </w:tcPr>
          <w:p w:rsidR="00905D5A" w:rsidRPr="00CA3E19" w:rsidRDefault="00905D5A" w:rsidP="00905D5A">
            <w:pPr>
              <w:tabs>
                <w:tab w:val="left" w:pos="1276"/>
              </w:tabs>
              <w:jc w:val="center"/>
              <w:rPr>
                <w:bCs/>
                <w:sz w:val="20"/>
                <w:szCs w:val="20"/>
              </w:rPr>
            </w:pP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11-дәріс. Сөздің ішкі формасы. Сөз мағынасындағы уәжділік. </w:t>
            </w:r>
          </w:p>
        </w:tc>
        <w:tc>
          <w:tcPr>
            <w:tcW w:w="860"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r>
      <w:tr w:rsidR="00905D5A" w:rsidRPr="003F2DC5" w:rsidTr="00905D5A">
        <w:trPr>
          <w:gridAfter w:val="2"/>
          <w:wAfter w:w="1720" w:type="dxa"/>
          <w:trHeight w:val="387"/>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tcBorders>
              <w:bottom w:val="single" w:sz="4" w:space="0" w:color="auto"/>
            </w:tcBorders>
            <w:shd w:val="clear" w:color="auto" w:fill="auto"/>
          </w:tcPr>
          <w:p w:rsidR="00905D5A" w:rsidRDefault="00905D5A" w:rsidP="00905D5A">
            <w:pPr>
              <w:rPr>
                <w:sz w:val="20"/>
                <w:szCs w:val="20"/>
                <w:lang w:val="kk-KZ"/>
              </w:rPr>
            </w:pPr>
            <w:r w:rsidRPr="00633E68">
              <w:rPr>
                <w:sz w:val="20"/>
                <w:szCs w:val="20"/>
                <w:lang w:val="kk-KZ"/>
              </w:rPr>
              <w:t>11-практикалық сабақ.    Уәжделу: уәжделуші сөз, уәжденген атау</w:t>
            </w:r>
          </w:p>
          <w:p w:rsidR="00905D5A" w:rsidRPr="00633E68" w:rsidRDefault="00905D5A" w:rsidP="00905D5A">
            <w:pPr>
              <w:rPr>
                <w:sz w:val="20"/>
                <w:szCs w:val="20"/>
                <w:lang w:val="kk-KZ"/>
              </w:rPr>
            </w:pPr>
          </w:p>
        </w:tc>
        <w:tc>
          <w:tcPr>
            <w:tcW w:w="860" w:type="dxa"/>
            <w:tcBorders>
              <w:bottom w:val="single" w:sz="4" w:space="0" w:color="auto"/>
            </w:tcBorders>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c>
          <w:tcPr>
            <w:tcW w:w="727" w:type="dxa"/>
            <w:tcBorders>
              <w:bottom w:val="single" w:sz="4" w:space="0" w:color="auto"/>
            </w:tcBorders>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5</w:t>
            </w:r>
          </w:p>
        </w:tc>
      </w:tr>
      <w:tr w:rsidR="00905D5A" w:rsidRPr="00905D5A" w:rsidTr="00905D5A">
        <w:trPr>
          <w:gridAfter w:val="2"/>
          <w:wAfter w:w="1720" w:type="dxa"/>
          <w:trHeight w:val="294"/>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tcBorders>
              <w:top w:val="single" w:sz="4" w:space="0" w:color="auto"/>
              <w:bottom w:val="single" w:sz="4" w:space="0" w:color="auto"/>
            </w:tcBorders>
            <w:shd w:val="clear" w:color="auto" w:fill="auto"/>
          </w:tcPr>
          <w:p w:rsidR="00905D5A" w:rsidRPr="00633E68" w:rsidRDefault="00905D5A" w:rsidP="00905D5A">
            <w:pPr>
              <w:rPr>
                <w:sz w:val="20"/>
                <w:szCs w:val="20"/>
                <w:lang w:val="kk-KZ"/>
              </w:rPr>
            </w:pPr>
            <w:r w:rsidRPr="00633E68">
              <w:rPr>
                <w:sz w:val="20"/>
                <w:szCs w:val="20"/>
                <w:lang w:val="kk-KZ"/>
              </w:rPr>
              <w:t xml:space="preserve">СОӨЖ.   </w:t>
            </w:r>
            <w:r w:rsidRPr="00633E68">
              <w:rPr>
                <w:sz w:val="20"/>
                <w:szCs w:val="20"/>
                <w:lang w:val="kk-KZ" w:eastAsia="ko-KR"/>
              </w:rPr>
              <w:t>Ф.де Соссюрдің “Труды по языкознанию” (1977. француз тілінен аударған, түсініктемесін берген А.А. Холодович) атты зерттеуі бойынша “Курс общей лингвистики” деген еңбегінбегі басиы иеорияларды талдауға ұмтылыс жасау. “Тілдің ішкі және сыртқы элементтері”  мен “Жалпы принциптер”  деп аталатын бөлімдерін талдау, зерделеу.</w:t>
            </w:r>
          </w:p>
        </w:tc>
        <w:tc>
          <w:tcPr>
            <w:tcW w:w="860" w:type="dxa"/>
            <w:tcBorders>
              <w:top w:val="single" w:sz="4" w:space="0" w:color="auto"/>
            </w:tcBorders>
            <w:shd w:val="clear" w:color="auto" w:fill="auto"/>
          </w:tcPr>
          <w:p w:rsidR="00905D5A" w:rsidRPr="00E46EFF" w:rsidRDefault="00905D5A" w:rsidP="00905D5A">
            <w:pPr>
              <w:tabs>
                <w:tab w:val="left" w:pos="1276"/>
              </w:tabs>
              <w:jc w:val="center"/>
              <w:rPr>
                <w:bCs/>
                <w:sz w:val="20"/>
                <w:szCs w:val="20"/>
              </w:rPr>
            </w:pPr>
            <w:r w:rsidRPr="00E46EFF">
              <w:rPr>
                <w:bCs/>
                <w:sz w:val="20"/>
                <w:szCs w:val="20"/>
                <w:lang w:val="kk-KZ"/>
              </w:rPr>
              <w:t>1</w:t>
            </w:r>
          </w:p>
        </w:tc>
        <w:tc>
          <w:tcPr>
            <w:tcW w:w="727" w:type="dxa"/>
            <w:tcBorders>
              <w:top w:val="single" w:sz="4" w:space="0" w:color="auto"/>
            </w:tcBorders>
            <w:shd w:val="clear" w:color="auto" w:fill="auto"/>
          </w:tcPr>
          <w:p w:rsidR="00905D5A" w:rsidRPr="00676C54" w:rsidRDefault="00905D5A" w:rsidP="00905D5A">
            <w:pPr>
              <w:tabs>
                <w:tab w:val="left" w:pos="1276"/>
              </w:tabs>
              <w:jc w:val="center"/>
              <w:rPr>
                <w:bCs/>
                <w:sz w:val="20"/>
                <w:szCs w:val="20"/>
              </w:rPr>
            </w:pPr>
            <w:r>
              <w:rPr>
                <w:bCs/>
                <w:sz w:val="20"/>
                <w:szCs w:val="20"/>
              </w:rPr>
              <w:t>20</w:t>
            </w:r>
          </w:p>
        </w:tc>
      </w:tr>
      <w:tr w:rsidR="00905D5A" w:rsidRPr="003F2DC5" w:rsidTr="00905D5A">
        <w:trPr>
          <w:gridAfter w:val="2"/>
          <w:wAfter w:w="1720" w:type="dxa"/>
        </w:trPr>
        <w:tc>
          <w:tcPr>
            <w:tcW w:w="1135" w:type="dxa"/>
            <w:vMerge w:val="restart"/>
            <w:shd w:val="clear" w:color="auto" w:fill="auto"/>
          </w:tcPr>
          <w:p w:rsidR="00905D5A" w:rsidRPr="003F2DC5" w:rsidRDefault="00905D5A" w:rsidP="00905D5A">
            <w:pPr>
              <w:tabs>
                <w:tab w:val="left" w:pos="1276"/>
              </w:tabs>
              <w:jc w:val="center"/>
              <w:rPr>
                <w:sz w:val="20"/>
                <w:szCs w:val="20"/>
              </w:rPr>
            </w:pPr>
            <w:r w:rsidRPr="003F2DC5">
              <w:rPr>
                <w:sz w:val="20"/>
                <w:szCs w:val="20"/>
              </w:rPr>
              <w:t>12</w:t>
            </w:r>
          </w:p>
        </w:tc>
        <w:tc>
          <w:tcPr>
            <w:tcW w:w="7787" w:type="dxa"/>
            <w:tcBorders>
              <w:top w:val="single" w:sz="4" w:space="0" w:color="auto"/>
            </w:tcBorders>
            <w:shd w:val="clear" w:color="auto" w:fill="auto"/>
          </w:tcPr>
          <w:p w:rsidR="00905D5A" w:rsidRPr="00633E68" w:rsidRDefault="00905D5A" w:rsidP="00905D5A">
            <w:pPr>
              <w:rPr>
                <w:sz w:val="20"/>
                <w:szCs w:val="20"/>
                <w:lang w:val="kk-KZ"/>
              </w:rPr>
            </w:pPr>
            <w:r w:rsidRPr="00633E68">
              <w:rPr>
                <w:sz w:val="20"/>
                <w:szCs w:val="20"/>
                <w:lang w:val="kk-KZ"/>
              </w:rPr>
              <w:t xml:space="preserve">12-дәріс. Тіл бірліктерінің ішкі құрылымдық мағынасы. Тілдік семантика мен бейнелік семантика     </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lang w:val="kk-KZ"/>
              </w:rPr>
              <w:t>1</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12-практикалық сабақ Сөз мағынасының тақырыптық және семантикалық топтары.   </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rPr>
              <w:t>2</w:t>
            </w:r>
          </w:p>
        </w:tc>
        <w:tc>
          <w:tcPr>
            <w:tcW w:w="727"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5</w:t>
            </w:r>
          </w:p>
        </w:tc>
      </w:tr>
      <w:tr w:rsidR="00905D5A" w:rsidRPr="003F2DC5" w:rsidTr="00905D5A">
        <w:trPr>
          <w:gridAfter w:val="2"/>
          <w:wAfter w:w="1720" w:type="dxa"/>
        </w:trPr>
        <w:tc>
          <w:tcPr>
            <w:tcW w:w="1135" w:type="dxa"/>
            <w:vMerge w:val="restart"/>
            <w:shd w:val="clear" w:color="auto" w:fill="auto"/>
          </w:tcPr>
          <w:p w:rsidR="00905D5A" w:rsidRPr="00AF62D6"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p>
        </w:tc>
        <w:tc>
          <w:tcPr>
            <w:tcW w:w="860" w:type="dxa"/>
            <w:shd w:val="clear" w:color="auto" w:fill="auto"/>
          </w:tcPr>
          <w:p w:rsidR="00905D5A" w:rsidRPr="00905D5A" w:rsidRDefault="00905D5A" w:rsidP="00905D5A">
            <w:pPr>
              <w:tabs>
                <w:tab w:val="left" w:pos="1276"/>
              </w:tabs>
              <w:jc w:val="center"/>
              <w:rPr>
                <w:bCs/>
                <w:sz w:val="20"/>
                <w:szCs w:val="20"/>
                <w:lang w:val="en-US"/>
              </w:rPr>
            </w:pPr>
          </w:p>
        </w:tc>
        <w:tc>
          <w:tcPr>
            <w:tcW w:w="727" w:type="dxa"/>
            <w:shd w:val="clear" w:color="auto" w:fill="auto"/>
          </w:tcPr>
          <w:p w:rsidR="00905D5A" w:rsidRPr="00CA3E19" w:rsidRDefault="00905D5A" w:rsidP="00905D5A">
            <w:pPr>
              <w:tabs>
                <w:tab w:val="left" w:pos="1276"/>
              </w:tabs>
              <w:jc w:val="center"/>
              <w:rPr>
                <w:bCs/>
                <w:sz w:val="20"/>
                <w:szCs w:val="20"/>
              </w:rPr>
            </w:pP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СОӨЖ</w:t>
            </w:r>
            <w:r w:rsidRPr="00905D5A">
              <w:rPr>
                <w:sz w:val="20"/>
                <w:szCs w:val="20"/>
              </w:rPr>
              <w:t>.</w:t>
            </w:r>
            <w:r w:rsidRPr="00633E68">
              <w:rPr>
                <w:sz w:val="20"/>
                <w:szCs w:val="20"/>
                <w:lang w:val="kk-KZ"/>
              </w:rPr>
              <w:t xml:space="preserve"> </w:t>
            </w:r>
            <w:r w:rsidRPr="00633E68">
              <w:rPr>
                <w:rFonts w:hint="eastAsia"/>
                <w:sz w:val="20"/>
                <w:szCs w:val="20"/>
                <w:lang w:eastAsia="ko-KR"/>
              </w:rPr>
              <w:t>В.А. Звегинцев – семантика теориясы туралы</w:t>
            </w:r>
            <w:r w:rsidRPr="00633E68">
              <w:rPr>
                <w:sz w:val="20"/>
                <w:szCs w:val="20"/>
                <w:lang w:val="kk-KZ" w:eastAsia="ko-KR"/>
              </w:rPr>
              <w:t>.</w:t>
            </w:r>
            <w:r w:rsidRPr="00633E68">
              <w:rPr>
                <w:rFonts w:hint="eastAsia"/>
                <w:sz w:val="20"/>
                <w:szCs w:val="20"/>
                <w:lang w:eastAsia="ko-KR"/>
              </w:rPr>
              <w:t xml:space="preserve"> Звегинцев</w:t>
            </w:r>
            <w:r w:rsidRPr="00633E68">
              <w:rPr>
                <w:sz w:val="20"/>
                <w:szCs w:val="20"/>
                <w:lang w:val="kk-KZ" w:eastAsia="ko-KR"/>
              </w:rPr>
              <w:t>тің</w:t>
            </w:r>
            <w:r w:rsidRPr="00633E68">
              <w:rPr>
                <w:rFonts w:hint="eastAsia"/>
                <w:sz w:val="20"/>
                <w:szCs w:val="20"/>
                <w:lang w:eastAsia="ko-KR"/>
              </w:rPr>
              <w:t xml:space="preserve"> Семасиология.</w:t>
            </w:r>
            <w:r w:rsidRPr="00633E68">
              <w:rPr>
                <w:sz w:val="20"/>
                <w:szCs w:val="20"/>
                <w:lang w:val="kk-KZ" w:eastAsia="ko-KR"/>
              </w:rPr>
              <w:t xml:space="preserve"> (</w:t>
            </w:r>
            <w:r w:rsidRPr="00633E68">
              <w:rPr>
                <w:rFonts w:hint="eastAsia"/>
                <w:sz w:val="20"/>
                <w:szCs w:val="20"/>
                <w:lang w:eastAsia="ko-KR"/>
              </w:rPr>
              <w:t>М., 1957.</w:t>
            </w:r>
            <w:r w:rsidRPr="00633E68">
              <w:rPr>
                <w:sz w:val="20"/>
                <w:szCs w:val="20"/>
                <w:lang w:val="kk-KZ" w:eastAsia="ko-KR"/>
              </w:rPr>
              <w:t>) атты еңбегінің негізінде оның негізгі ғылыми көзқарастарымен танысу</w:t>
            </w:r>
          </w:p>
        </w:tc>
        <w:tc>
          <w:tcPr>
            <w:tcW w:w="860" w:type="dxa"/>
            <w:shd w:val="clear" w:color="auto" w:fill="auto"/>
          </w:tcPr>
          <w:p w:rsidR="00905D5A" w:rsidRPr="00905D5A" w:rsidRDefault="00905D5A" w:rsidP="00905D5A">
            <w:pPr>
              <w:tabs>
                <w:tab w:val="left" w:pos="1276"/>
              </w:tabs>
              <w:jc w:val="center"/>
              <w:rPr>
                <w:bCs/>
                <w:sz w:val="20"/>
                <w:szCs w:val="20"/>
                <w:lang w:val="en-US"/>
              </w:rPr>
            </w:pPr>
            <w:r>
              <w:rPr>
                <w:bCs/>
                <w:sz w:val="20"/>
                <w:szCs w:val="20"/>
                <w:lang w:val="en-US"/>
              </w:rPr>
              <w:t>2</w:t>
            </w:r>
          </w:p>
        </w:tc>
        <w:tc>
          <w:tcPr>
            <w:tcW w:w="727" w:type="dxa"/>
            <w:shd w:val="clear" w:color="auto" w:fill="auto"/>
          </w:tcPr>
          <w:p w:rsidR="00905D5A" w:rsidRPr="00CA3E19" w:rsidRDefault="00905D5A" w:rsidP="00905D5A">
            <w:pPr>
              <w:tabs>
                <w:tab w:val="left" w:pos="1276"/>
              </w:tabs>
              <w:jc w:val="center"/>
              <w:rPr>
                <w:bCs/>
                <w:sz w:val="20"/>
                <w:szCs w:val="20"/>
              </w:rPr>
            </w:pPr>
            <w:r>
              <w:rPr>
                <w:bCs/>
                <w:sz w:val="20"/>
                <w:szCs w:val="20"/>
                <w:lang w:val="en-US"/>
              </w:rPr>
              <w:t>2</w:t>
            </w:r>
            <w:r w:rsidRPr="00CA3E19">
              <w:rPr>
                <w:bCs/>
                <w:sz w:val="20"/>
                <w:szCs w:val="20"/>
              </w:rPr>
              <w:t>5</w:t>
            </w:r>
          </w:p>
        </w:tc>
      </w:tr>
      <w:tr w:rsidR="00905D5A" w:rsidRPr="003F2DC5" w:rsidTr="00905D5A">
        <w:trPr>
          <w:gridAfter w:val="2"/>
          <w:wAfter w:w="1720" w:type="dxa"/>
        </w:trPr>
        <w:tc>
          <w:tcPr>
            <w:tcW w:w="1135" w:type="dxa"/>
            <w:vMerge w:val="restart"/>
            <w:shd w:val="clear" w:color="auto" w:fill="auto"/>
          </w:tcPr>
          <w:p w:rsidR="00905D5A" w:rsidRPr="00905D5A" w:rsidRDefault="00905D5A" w:rsidP="00905D5A">
            <w:pPr>
              <w:tabs>
                <w:tab w:val="left" w:pos="1276"/>
              </w:tabs>
              <w:jc w:val="center"/>
              <w:rPr>
                <w:sz w:val="20"/>
                <w:szCs w:val="20"/>
                <w:lang w:val="en-US"/>
              </w:rPr>
            </w:pPr>
            <w:r w:rsidRPr="003F2DC5">
              <w:rPr>
                <w:sz w:val="20"/>
                <w:szCs w:val="20"/>
              </w:rPr>
              <w:t>1</w:t>
            </w:r>
            <w:r>
              <w:rPr>
                <w:sz w:val="20"/>
                <w:szCs w:val="20"/>
                <w:lang w:val="en-US"/>
              </w:rPr>
              <w:t>3</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13-дәріс.   Лингвистикалық мағынаның берілу жолдары: парадигмалық және синтагмалық мағыналар </w:t>
            </w:r>
          </w:p>
        </w:tc>
        <w:tc>
          <w:tcPr>
            <w:tcW w:w="860" w:type="dxa"/>
            <w:shd w:val="clear" w:color="auto" w:fill="auto"/>
          </w:tcPr>
          <w:p w:rsidR="00905D5A" w:rsidRPr="00905D5A" w:rsidRDefault="00905D5A" w:rsidP="00905D5A">
            <w:pPr>
              <w:tabs>
                <w:tab w:val="left" w:pos="1276"/>
              </w:tabs>
              <w:jc w:val="center"/>
              <w:rPr>
                <w:bCs/>
                <w:sz w:val="20"/>
                <w:szCs w:val="20"/>
                <w:highlight w:val="lightGray"/>
                <w:lang w:val="en-US"/>
              </w:rPr>
            </w:pPr>
            <w:r>
              <w:rPr>
                <w:bCs/>
                <w:sz w:val="20"/>
                <w:szCs w:val="20"/>
                <w:highlight w:val="lightGray"/>
                <w:lang w:val="en-US"/>
              </w:rPr>
              <w:t>1</w:t>
            </w:r>
          </w:p>
        </w:tc>
        <w:tc>
          <w:tcPr>
            <w:tcW w:w="727" w:type="dxa"/>
            <w:shd w:val="clear" w:color="auto" w:fill="auto"/>
          </w:tcPr>
          <w:p w:rsidR="00905D5A" w:rsidRPr="00F3592B" w:rsidRDefault="00905D5A" w:rsidP="00905D5A">
            <w:pPr>
              <w:tabs>
                <w:tab w:val="left" w:pos="1276"/>
              </w:tabs>
              <w:jc w:val="center"/>
              <w:rPr>
                <w:bCs/>
                <w:sz w:val="20"/>
                <w:szCs w:val="20"/>
              </w:rPr>
            </w:pPr>
            <w:r w:rsidRPr="00F3592B">
              <w:rPr>
                <w:bCs/>
                <w:sz w:val="20"/>
                <w:szCs w:val="20"/>
              </w:rPr>
              <w:t>1</w:t>
            </w:r>
          </w:p>
        </w:tc>
      </w:tr>
      <w:tr w:rsidR="00905D5A" w:rsidRPr="003F2DC5" w:rsidTr="00905D5A">
        <w:trPr>
          <w:gridAfter w:val="2"/>
          <w:wAfter w:w="1720" w:type="dxa"/>
        </w:trPr>
        <w:tc>
          <w:tcPr>
            <w:tcW w:w="1135" w:type="dxa"/>
            <w:vMerge/>
            <w:shd w:val="clear" w:color="auto" w:fill="auto"/>
          </w:tcPr>
          <w:p w:rsidR="00905D5A" w:rsidRPr="00AF62D6" w:rsidRDefault="00905D5A" w:rsidP="00905D5A">
            <w:pPr>
              <w:tabs>
                <w:tab w:val="left" w:pos="1276"/>
              </w:tabs>
              <w:jc w:val="center"/>
              <w:rPr>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13-практикалық сабақ.   Семантикалық парадигма. Парадигмалық қатынас.</w:t>
            </w:r>
          </w:p>
        </w:tc>
        <w:tc>
          <w:tcPr>
            <w:tcW w:w="860" w:type="dxa"/>
            <w:shd w:val="clear" w:color="auto" w:fill="auto"/>
          </w:tcPr>
          <w:p w:rsidR="00905D5A" w:rsidRPr="00905D5A" w:rsidRDefault="00905D5A" w:rsidP="00905D5A">
            <w:pPr>
              <w:tabs>
                <w:tab w:val="left" w:pos="1276"/>
              </w:tabs>
              <w:jc w:val="center"/>
              <w:rPr>
                <w:bCs/>
                <w:sz w:val="20"/>
                <w:szCs w:val="20"/>
                <w:highlight w:val="lightGray"/>
                <w:lang w:val="en-US"/>
              </w:rPr>
            </w:pPr>
            <w:r>
              <w:rPr>
                <w:bCs/>
                <w:sz w:val="20"/>
                <w:szCs w:val="20"/>
                <w:highlight w:val="lightGray"/>
                <w:lang w:val="en-US"/>
              </w:rPr>
              <w:t>2</w:t>
            </w:r>
          </w:p>
        </w:tc>
        <w:tc>
          <w:tcPr>
            <w:tcW w:w="727" w:type="dxa"/>
            <w:shd w:val="clear" w:color="auto" w:fill="auto"/>
          </w:tcPr>
          <w:p w:rsidR="00905D5A" w:rsidRPr="00F3592B" w:rsidRDefault="00905D5A" w:rsidP="00905D5A">
            <w:pPr>
              <w:tabs>
                <w:tab w:val="left" w:pos="1276"/>
              </w:tabs>
              <w:jc w:val="center"/>
              <w:rPr>
                <w:bCs/>
                <w:sz w:val="20"/>
                <w:szCs w:val="20"/>
              </w:rPr>
            </w:pPr>
            <w:r w:rsidRPr="00F3592B">
              <w:rPr>
                <w:bCs/>
                <w:sz w:val="20"/>
                <w:szCs w:val="20"/>
              </w:rPr>
              <w:t>5</w:t>
            </w:r>
          </w:p>
        </w:tc>
      </w:tr>
      <w:tr w:rsidR="00905D5A" w:rsidRPr="003F2DC5" w:rsidTr="00905D5A">
        <w:trPr>
          <w:gridAfter w:val="2"/>
          <w:wAfter w:w="1720" w:type="dxa"/>
        </w:trPr>
        <w:tc>
          <w:tcPr>
            <w:tcW w:w="1135" w:type="dxa"/>
            <w:vMerge w:val="restart"/>
            <w:shd w:val="clear" w:color="auto" w:fill="auto"/>
          </w:tcPr>
          <w:p w:rsidR="00905D5A" w:rsidRPr="00905D5A" w:rsidRDefault="00905D5A" w:rsidP="00905D5A">
            <w:pPr>
              <w:tabs>
                <w:tab w:val="left" w:pos="1276"/>
              </w:tabs>
              <w:jc w:val="center"/>
              <w:rPr>
                <w:b/>
                <w:sz w:val="20"/>
                <w:szCs w:val="20"/>
                <w:lang w:val="en-US"/>
              </w:rPr>
            </w:pPr>
            <w:r>
              <w:rPr>
                <w:b/>
                <w:sz w:val="20"/>
                <w:szCs w:val="20"/>
                <w:lang w:val="en-US"/>
              </w:rPr>
              <w:t>14</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14 дәріс.     Сөз мағынасының қалыптасуындағы парадигмалық мағына мен синтагмалық мағынаның қызметі. </w:t>
            </w:r>
          </w:p>
        </w:tc>
        <w:tc>
          <w:tcPr>
            <w:tcW w:w="860" w:type="dxa"/>
            <w:shd w:val="clear" w:color="auto" w:fill="auto"/>
          </w:tcPr>
          <w:p w:rsidR="00905D5A" w:rsidRPr="00CF5EEE" w:rsidRDefault="00CF5EEE" w:rsidP="00905D5A">
            <w:pPr>
              <w:tabs>
                <w:tab w:val="left" w:pos="1276"/>
              </w:tabs>
              <w:jc w:val="center"/>
              <w:rPr>
                <w:bCs/>
                <w:sz w:val="20"/>
                <w:szCs w:val="20"/>
                <w:lang w:val="en-US"/>
              </w:rPr>
            </w:pPr>
            <w:r>
              <w:rPr>
                <w:bCs/>
                <w:sz w:val="20"/>
                <w:szCs w:val="20"/>
                <w:lang w:val="en-US"/>
              </w:rPr>
              <w:t>1</w:t>
            </w:r>
          </w:p>
        </w:tc>
        <w:tc>
          <w:tcPr>
            <w:tcW w:w="727" w:type="dxa"/>
            <w:shd w:val="clear" w:color="auto" w:fill="auto"/>
          </w:tcPr>
          <w:p w:rsidR="00905D5A" w:rsidRPr="00905D5A" w:rsidRDefault="00CF5EEE" w:rsidP="00905D5A">
            <w:pPr>
              <w:tabs>
                <w:tab w:val="left" w:pos="1276"/>
              </w:tabs>
              <w:jc w:val="center"/>
              <w:rPr>
                <w:bCs/>
                <w:sz w:val="20"/>
                <w:szCs w:val="20"/>
                <w:lang w:val="en-US"/>
              </w:rPr>
            </w:pPr>
            <w:r>
              <w:rPr>
                <w:bCs/>
                <w:sz w:val="20"/>
                <w:szCs w:val="20"/>
                <w:lang w:val="en-US"/>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b/>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14-практикалық сабақ.  Синтагмалық және парадигмалық мағынаның тілдегі өмір сүру сипаты. </w:t>
            </w:r>
          </w:p>
        </w:tc>
        <w:tc>
          <w:tcPr>
            <w:tcW w:w="860" w:type="dxa"/>
            <w:shd w:val="clear" w:color="auto" w:fill="auto"/>
          </w:tcPr>
          <w:p w:rsidR="00905D5A" w:rsidRPr="00CF5EEE" w:rsidRDefault="00CF5EEE" w:rsidP="00905D5A">
            <w:pPr>
              <w:tabs>
                <w:tab w:val="left" w:pos="1276"/>
              </w:tabs>
              <w:jc w:val="center"/>
              <w:rPr>
                <w:bCs/>
                <w:sz w:val="20"/>
                <w:szCs w:val="20"/>
                <w:lang w:val="en-US"/>
              </w:rPr>
            </w:pPr>
            <w:r>
              <w:rPr>
                <w:bCs/>
                <w:sz w:val="20"/>
                <w:szCs w:val="20"/>
                <w:lang w:val="en-US"/>
              </w:rPr>
              <w:t>2</w:t>
            </w:r>
          </w:p>
        </w:tc>
        <w:tc>
          <w:tcPr>
            <w:tcW w:w="727" w:type="dxa"/>
            <w:shd w:val="clear" w:color="auto" w:fill="auto"/>
          </w:tcPr>
          <w:p w:rsidR="00905D5A" w:rsidRPr="00905D5A" w:rsidRDefault="00CF5EEE" w:rsidP="00905D5A">
            <w:pPr>
              <w:tabs>
                <w:tab w:val="left" w:pos="1276"/>
              </w:tabs>
              <w:jc w:val="center"/>
              <w:rPr>
                <w:bCs/>
                <w:sz w:val="20"/>
                <w:szCs w:val="20"/>
                <w:lang w:val="en-US"/>
              </w:rPr>
            </w:pPr>
            <w:r>
              <w:rPr>
                <w:bCs/>
                <w:sz w:val="20"/>
                <w:szCs w:val="20"/>
                <w:lang w:val="en-US"/>
              </w:rPr>
              <w:t>5</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b/>
                <w:sz w:val="20"/>
                <w:szCs w:val="20"/>
              </w:rPr>
            </w:pP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СОӨЖ</w:t>
            </w:r>
            <w:r w:rsidRPr="00905D5A">
              <w:rPr>
                <w:sz w:val="20"/>
                <w:szCs w:val="20"/>
              </w:rPr>
              <w:t>.</w:t>
            </w:r>
            <w:r w:rsidRPr="00633E68">
              <w:rPr>
                <w:sz w:val="20"/>
                <w:szCs w:val="20"/>
                <w:lang w:val="kk-KZ"/>
              </w:rPr>
              <w:t xml:space="preserve"> </w:t>
            </w:r>
            <w:r w:rsidRPr="00633E68">
              <w:rPr>
                <w:rFonts w:hint="eastAsia"/>
                <w:sz w:val="20"/>
                <w:szCs w:val="20"/>
                <w:lang w:val="kk-KZ" w:eastAsia="ko-KR"/>
              </w:rPr>
              <w:t xml:space="preserve">Н.Я. Марр </w:t>
            </w:r>
            <w:r w:rsidRPr="00633E68">
              <w:rPr>
                <w:sz w:val="20"/>
                <w:szCs w:val="20"/>
                <w:lang w:val="kk-KZ" w:eastAsia="ko-KR"/>
              </w:rPr>
              <w:t>–</w:t>
            </w:r>
            <w:r w:rsidRPr="00633E68">
              <w:rPr>
                <w:rFonts w:hint="eastAsia"/>
                <w:sz w:val="20"/>
                <w:szCs w:val="20"/>
                <w:lang w:val="kk-KZ" w:eastAsia="ko-KR"/>
              </w:rPr>
              <w:t xml:space="preserve"> сөз семантикасы туралы. </w:t>
            </w:r>
            <w:r w:rsidRPr="00633E68">
              <w:rPr>
                <w:sz w:val="20"/>
                <w:szCs w:val="20"/>
                <w:lang w:val="kk-KZ" w:eastAsia="ko-KR"/>
              </w:rPr>
              <w:t xml:space="preserve"> Марр еңбектерімен танысу. Ғалымның төрт таған теориясының негізгі мәнімен, критериилерімен танысу</w:t>
            </w:r>
          </w:p>
        </w:tc>
        <w:tc>
          <w:tcPr>
            <w:tcW w:w="860" w:type="dxa"/>
            <w:shd w:val="clear" w:color="auto" w:fill="auto"/>
          </w:tcPr>
          <w:p w:rsidR="00905D5A" w:rsidRPr="00E46EFF" w:rsidRDefault="00905D5A" w:rsidP="00905D5A">
            <w:pPr>
              <w:tabs>
                <w:tab w:val="left" w:pos="1276"/>
              </w:tabs>
              <w:jc w:val="center"/>
              <w:rPr>
                <w:bCs/>
                <w:sz w:val="20"/>
                <w:szCs w:val="20"/>
              </w:rPr>
            </w:pPr>
            <w:r w:rsidRPr="00E46EFF">
              <w:rPr>
                <w:bCs/>
                <w:sz w:val="20"/>
                <w:szCs w:val="20"/>
                <w:lang w:val="kk-KZ"/>
              </w:rPr>
              <w:t>1</w:t>
            </w:r>
          </w:p>
        </w:tc>
        <w:tc>
          <w:tcPr>
            <w:tcW w:w="727" w:type="dxa"/>
            <w:shd w:val="clear" w:color="auto" w:fill="auto"/>
          </w:tcPr>
          <w:p w:rsidR="00905D5A" w:rsidRPr="00CA3E19" w:rsidRDefault="00905D5A" w:rsidP="00905D5A">
            <w:pPr>
              <w:tabs>
                <w:tab w:val="left" w:pos="1276"/>
              </w:tabs>
              <w:jc w:val="center"/>
              <w:rPr>
                <w:bCs/>
                <w:sz w:val="20"/>
                <w:szCs w:val="20"/>
              </w:rPr>
            </w:pPr>
            <w:r>
              <w:rPr>
                <w:bCs/>
                <w:sz w:val="20"/>
                <w:szCs w:val="20"/>
              </w:rPr>
              <w:t>32</w:t>
            </w:r>
          </w:p>
        </w:tc>
      </w:tr>
      <w:tr w:rsidR="00905D5A" w:rsidRPr="003F2DC5" w:rsidTr="00905D5A">
        <w:trPr>
          <w:gridAfter w:val="2"/>
          <w:wAfter w:w="1720" w:type="dxa"/>
        </w:trPr>
        <w:tc>
          <w:tcPr>
            <w:tcW w:w="1135" w:type="dxa"/>
            <w:vMerge w:val="restart"/>
            <w:shd w:val="clear" w:color="auto" w:fill="auto"/>
          </w:tcPr>
          <w:p w:rsidR="00905D5A" w:rsidRPr="003F2DC5" w:rsidRDefault="00905D5A" w:rsidP="00905D5A">
            <w:pPr>
              <w:tabs>
                <w:tab w:val="left" w:pos="1276"/>
              </w:tabs>
              <w:jc w:val="center"/>
              <w:rPr>
                <w:b/>
                <w:sz w:val="20"/>
                <w:szCs w:val="20"/>
              </w:rPr>
            </w:pPr>
            <w:r w:rsidRPr="003F2DC5">
              <w:rPr>
                <w:b/>
                <w:sz w:val="20"/>
                <w:szCs w:val="20"/>
              </w:rPr>
              <w:t>15</w:t>
            </w:r>
          </w:p>
        </w:tc>
        <w:tc>
          <w:tcPr>
            <w:tcW w:w="7787" w:type="dxa"/>
            <w:shd w:val="clear" w:color="auto" w:fill="auto"/>
          </w:tcPr>
          <w:p w:rsidR="00905D5A" w:rsidRPr="00633E68" w:rsidRDefault="00905D5A" w:rsidP="00905D5A">
            <w:pPr>
              <w:rPr>
                <w:sz w:val="20"/>
                <w:szCs w:val="20"/>
                <w:lang w:val="kk-KZ"/>
              </w:rPr>
            </w:pPr>
            <w:r w:rsidRPr="00633E68">
              <w:rPr>
                <w:sz w:val="20"/>
                <w:szCs w:val="20"/>
                <w:lang w:val="kk-KZ"/>
              </w:rPr>
              <w:t xml:space="preserve">15-дәріс.   </w:t>
            </w:r>
            <w:r w:rsidRPr="00633E68">
              <w:rPr>
                <w:sz w:val="20"/>
                <w:szCs w:val="20"/>
                <w:lang w:val="kk-KZ" w:eastAsia="ko-KR"/>
              </w:rPr>
              <w:t xml:space="preserve">Сөздердің мағына бөлшектері құрамындағы парадигма мен тіл элементтері арасындағы парадигмалық қатынас арасындағы байланыс. </w:t>
            </w:r>
          </w:p>
        </w:tc>
        <w:tc>
          <w:tcPr>
            <w:tcW w:w="860" w:type="dxa"/>
            <w:shd w:val="clear" w:color="auto" w:fill="auto"/>
          </w:tcPr>
          <w:p w:rsidR="00905D5A" w:rsidRPr="00CF5EEE" w:rsidRDefault="00CF5EEE" w:rsidP="00905D5A">
            <w:pPr>
              <w:tabs>
                <w:tab w:val="left" w:pos="1276"/>
              </w:tabs>
              <w:jc w:val="center"/>
              <w:rPr>
                <w:bCs/>
                <w:sz w:val="20"/>
                <w:szCs w:val="20"/>
                <w:lang w:val="en-US"/>
              </w:rPr>
            </w:pPr>
            <w:r>
              <w:rPr>
                <w:bCs/>
                <w:sz w:val="20"/>
                <w:szCs w:val="20"/>
                <w:lang w:val="en-US"/>
              </w:rPr>
              <w:t>1</w:t>
            </w:r>
          </w:p>
        </w:tc>
        <w:tc>
          <w:tcPr>
            <w:tcW w:w="727" w:type="dxa"/>
            <w:shd w:val="clear" w:color="auto" w:fill="auto"/>
          </w:tcPr>
          <w:p w:rsidR="00905D5A" w:rsidRPr="00CA3E19" w:rsidRDefault="00905D5A" w:rsidP="00905D5A">
            <w:pPr>
              <w:tabs>
                <w:tab w:val="left" w:pos="1276"/>
              </w:tabs>
              <w:jc w:val="center"/>
              <w:rPr>
                <w:bCs/>
                <w:sz w:val="20"/>
                <w:szCs w:val="20"/>
              </w:rPr>
            </w:pPr>
            <w:r w:rsidRPr="00CA3E19">
              <w:rPr>
                <w:bCs/>
                <w:sz w:val="20"/>
                <w:szCs w:val="20"/>
              </w:rPr>
              <w:t>1</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b/>
                <w:sz w:val="20"/>
                <w:szCs w:val="20"/>
              </w:rPr>
            </w:pPr>
          </w:p>
        </w:tc>
        <w:tc>
          <w:tcPr>
            <w:tcW w:w="7787" w:type="dxa"/>
          </w:tcPr>
          <w:p w:rsidR="00905D5A" w:rsidRPr="00633E68" w:rsidRDefault="00905D5A" w:rsidP="00905D5A">
            <w:pPr>
              <w:rPr>
                <w:sz w:val="20"/>
                <w:szCs w:val="20"/>
                <w:lang w:val="kk-KZ"/>
              </w:rPr>
            </w:pPr>
            <w:r w:rsidRPr="00633E68">
              <w:rPr>
                <w:sz w:val="20"/>
                <w:szCs w:val="20"/>
                <w:lang w:val="kk-KZ"/>
              </w:rPr>
              <w:t>15-</w:t>
            </w:r>
            <w:r>
              <w:rPr>
                <w:sz w:val="20"/>
                <w:szCs w:val="20"/>
                <w:lang w:val="kk-KZ"/>
              </w:rPr>
              <w:t>практикалық сабақ</w:t>
            </w:r>
            <w:r w:rsidRPr="00633E68">
              <w:rPr>
                <w:sz w:val="20"/>
                <w:szCs w:val="20"/>
                <w:lang w:val="kk-KZ"/>
              </w:rPr>
              <w:t xml:space="preserve">.   </w:t>
            </w:r>
            <w:r w:rsidRPr="00633E68">
              <w:rPr>
                <w:sz w:val="20"/>
                <w:szCs w:val="20"/>
                <w:lang w:val="kk-KZ" w:eastAsia="ko-KR"/>
              </w:rPr>
              <w:t xml:space="preserve">Сөздердің мағына бөлшектері </w:t>
            </w:r>
            <w:r w:rsidR="00CF5EEE">
              <w:rPr>
                <w:sz w:val="20"/>
                <w:szCs w:val="20"/>
                <w:lang w:val="kk-KZ" w:eastAsia="ko-KR"/>
              </w:rPr>
              <w:t xml:space="preserve"> арасындағы парадигмалық қатынас</w:t>
            </w:r>
            <w:r w:rsidRPr="00633E68">
              <w:rPr>
                <w:sz w:val="20"/>
                <w:szCs w:val="20"/>
                <w:lang w:val="kk-KZ" w:eastAsia="ko-KR"/>
              </w:rPr>
              <w:t xml:space="preserve"> </w:t>
            </w:r>
          </w:p>
        </w:tc>
        <w:tc>
          <w:tcPr>
            <w:tcW w:w="860" w:type="dxa"/>
            <w:shd w:val="clear" w:color="auto" w:fill="auto"/>
          </w:tcPr>
          <w:p w:rsidR="00905D5A" w:rsidRPr="00CF5EEE" w:rsidRDefault="00CF5EEE" w:rsidP="00905D5A">
            <w:pPr>
              <w:tabs>
                <w:tab w:val="left" w:pos="1276"/>
              </w:tabs>
              <w:jc w:val="center"/>
              <w:rPr>
                <w:bCs/>
                <w:sz w:val="20"/>
                <w:szCs w:val="20"/>
                <w:lang w:val="en-US"/>
              </w:rPr>
            </w:pPr>
            <w:r>
              <w:rPr>
                <w:bCs/>
                <w:sz w:val="20"/>
                <w:szCs w:val="20"/>
                <w:lang w:val="en-US"/>
              </w:rPr>
              <w:t>2</w:t>
            </w:r>
          </w:p>
        </w:tc>
        <w:tc>
          <w:tcPr>
            <w:tcW w:w="727" w:type="dxa"/>
            <w:shd w:val="clear" w:color="auto" w:fill="auto"/>
          </w:tcPr>
          <w:p w:rsidR="00905D5A" w:rsidRPr="00CA3E19" w:rsidRDefault="00905D5A" w:rsidP="00905D5A">
            <w:pPr>
              <w:tabs>
                <w:tab w:val="left" w:pos="1276"/>
              </w:tabs>
              <w:jc w:val="center"/>
              <w:rPr>
                <w:bCs/>
                <w:sz w:val="20"/>
                <w:szCs w:val="20"/>
              </w:rPr>
            </w:pPr>
            <w:r w:rsidRPr="00CA3E19">
              <w:rPr>
                <w:bCs/>
                <w:sz w:val="20"/>
                <w:szCs w:val="20"/>
              </w:rPr>
              <w:t>5</w:t>
            </w:r>
          </w:p>
        </w:tc>
      </w:tr>
      <w:tr w:rsidR="00905D5A" w:rsidRPr="003F2DC5" w:rsidTr="00905D5A">
        <w:trPr>
          <w:gridAfter w:val="2"/>
          <w:wAfter w:w="1720" w:type="dxa"/>
        </w:trPr>
        <w:tc>
          <w:tcPr>
            <w:tcW w:w="1135" w:type="dxa"/>
            <w:vMerge/>
            <w:shd w:val="clear" w:color="auto" w:fill="auto"/>
          </w:tcPr>
          <w:p w:rsidR="00905D5A" w:rsidRPr="003F2DC5" w:rsidRDefault="00905D5A" w:rsidP="00905D5A">
            <w:pPr>
              <w:tabs>
                <w:tab w:val="left" w:pos="1276"/>
              </w:tabs>
              <w:jc w:val="center"/>
              <w:rPr>
                <w:b/>
                <w:sz w:val="20"/>
                <w:szCs w:val="20"/>
              </w:rPr>
            </w:pPr>
          </w:p>
        </w:tc>
        <w:tc>
          <w:tcPr>
            <w:tcW w:w="7787" w:type="dxa"/>
            <w:shd w:val="clear" w:color="auto" w:fill="FFFFFF" w:themeFill="background1"/>
          </w:tcPr>
          <w:p w:rsidR="00905D5A" w:rsidRPr="00633E68" w:rsidRDefault="00905D5A" w:rsidP="00905D5A">
            <w:pPr>
              <w:ind w:firstLine="75"/>
              <w:rPr>
                <w:sz w:val="20"/>
                <w:szCs w:val="20"/>
                <w:lang w:val="kk-KZ"/>
              </w:rPr>
            </w:pPr>
            <w:r>
              <w:rPr>
                <w:b/>
                <w:sz w:val="20"/>
                <w:szCs w:val="20"/>
              </w:rPr>
              <w:t>100</w:t>
            </w:r>
          </w:p>
        </w:tc>
        <w:tc>
          <w:tcPr>
            <w:tcW w:w="860" w:type="dxa"/>
          </w:tcPr>
          <w:p w:rsidR="00905D5A" w:rsidRPr="003F2DC5" w:rsidRDefault="00905D5A" w:rsidP="00905D5A">
            <w:pPr>
              <w:tabs>
                <w:tab w:val="left" w:pos="1276"/>
              </w:tabs>
              <w:jc w:val="center"/>
              <w:rPr>
                <w:b/>
                <w:sz w:val="20"/>
                <w:szCs w:val="20"/>
              </w:rPr>
            </w:pPr>
          </w:p>
        </w:tc>
        <w:tc>
          <w:tcPr>
            <w:tcW w:w="727" w:type="dxa"/>
            <w:shd w:val="clear" w:color="auto" w:fill="auto"/>
          </w:tcPr>
          <w:p w:rsidR="00905D5A" w:rsidRPr="003F2DC5" w:rsidRDefault="00905D5A" w:rsidP="00905D5A">
            <w:pPr>
              <w:tabs>
                <w:tab w:val="left" w:pos="1276"/>
              </w:tabs>
              <w:jc w:val="center"/>
              <w:rPr>
                <w:b/>
                <w:sz w:val="20"/>
                <w:szCs w:val="20"/>
              </w:rPr>
            </w:pPr>
          </w:p>
        </w:tc>
      </w:tr>
      <w:tr w:rsidR="00905D5A" w:rsidRPr="003F2DC5" w:rsidTr="00905D5A">
        <w:trPr>
          <w:gridAfter w:val="2"/>
          <w:wAfter w:w="1720" w:type="dxa"/>
        </w:trPr>
        <w:tc>
          <w:tcPr>
            <w:tcW w:w="9782" w:type="dxa"/>
            <w:gridSpan w:val="3"/>
          </w:tcPr>
          <w:p w:rsidR="00905D5A" w:rsidRPr="003F2DC5" w:rsidRDefault="00905D5A" w:rsidP="00905D5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shd w:val="clear" w:color="auto" w:fill="FFFFFF" w:themeFill="background1"/>
          </w:tcPr>
          <w:p w:rsidR="00905D5A" w:rsidRPr="003F2DC5" w:rsidRDefault="00905D5A" w:rsidP="00905D5A">
            <w:pPr>
              <w:tabs>
                <w:tab w:val="left" w:pos="1276"/>
              </w:tabs>
              <w:jc w:val="center"/>
              <w:rPr>
                <w:b/>
                <w:sz w:val="20"/>
                <w:szCs w:val="20"/>
              </w:rPr>
            </w:pPr>
            <w:r>
              <w:rPr>
                <w:b/>
                <w:sz w:val="20"/>
                <w:szCs w:val="20"/>
              </w:rPr>
              <w:t>100</w:t>
            </w:r>
          </w:p>
        </w:tc>
      </w:tr>
      <w:tr w:rsidR="00905D5A" w:rsidRPr="003F2DC5" w:rsidTr="00905D5A">
        <w:trPr>
          <w:gridAfter w:val="2"/>
          <w:wAfter w:w="1720" w:type="dxa"/>
        </w:trPr>
        <w:tc>
          <w:tcPr>
            <w:tcW w:w="9782" w:type="dxa"/>
            <w:gridSpan w:val="3"/>
            <w:shd w:val="clear" w:color="auto" w:fill="FFFFFF" w:themeFill="background1"/>
          </w:tcPr>
          <w:p w:rsidR="00905D5A" w:rsidRPr="003F2DC5" w:rsidRDefault="00905D5A" w:rsidP="00905D5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905D5A" w:rsidRPr="003F2DC5" w:rsidRDefault="00905D5A" w:rsidP="00905D5A">
            <w:pPr>
              <w:tabs>
                <w:tab w:val="left" w:pos="1276"/>
              </w:tabs>
              <w:jc w:val="center"/>
              <w:rPr>
                <w:b/>
                <w:sz w:val="20"/>
                <w:szCs w:val="20"/>
              </w:rPr>
            </w:pPr>
            <w:r>
              <w:rPr>
                <w:b/>
                <w:sz w:val="20"/>
                <w:szCs w:val="20"/>
              </w:rPr>
              <w:t>100</w:t>
            </w:r>
          </w:p>
        </w:tc>
      </w:tr>
      <w:tr w:rsidR="00905D5A" w:rsidRPr="003F2DC5" w:rsidTr="00905D5A">
        <w:trPr>
          <w:gridAfter w:val="2"/>
          <w:wAfter w:w="1720" w:type="dxa"/>
        </w:trPr>
        <w:tc>
          <w:tcPr>
            <w:tcW w:w="9782" w:type="dxa"/>
            <w:gridSpan w:val="3"/>
            <w:shd w:val="clear" w:color="auto" w:fill="FFFFFF" w:themeFill="background1"/>
          </w:tcPr>
          <w:p w:rsidR="00905D5A" w:rsidRDefault="00905D5A" w:rsidP="00905D5A">
            <w:pPr>
              <w:tabs>
                <w:tab w:val="left" w:pos="1276"/>
              </w:tabs>
              <w:rPr>
                <w:b/>
                <w:sz w:val="20"/>
                <w:szCs w:val="20"/>
              </w:rPr>
            </w:pPr>
          </w:p>
        </w:tc>
        <w:tc>
          <w:tcPr>
            <w:tcW w:w="727" w:type="dxa"/>
            <w:shd w:val="clear" w:color="auto" w:fill="FFFFFF" w:themeFill="background1"/>
          </w:tcPr>
          <w:p w:rsidR="00905D5A" w:rsidRDefault="00905D5A" w:rsidP="00905D5A">
            <w:pPr>
              <w:tabs>
                <w:tab w:val="left" w:pos="1276"/>
              </w:tabs>
              <w:jc w:val="center"/>
              <w:rPr>
                <w:b/>
                <w:sz w:val="20"/>
                <w:szCs w:val="20"/>
              </w:rPr>
            </w:pPr>
            <w:r>
              <w:rPr>
                <w:b/>
                <w:sz w:val="20"/>
                <w:szCs w:val="20"/>
              </w:rPr>
              <w:t>100</w:t>
            </w:r>
          </w:p>
        </w:tc>
      </w:tr>
    </w:tbl>
    <w:p w:rsidR="00251399" w:rsidRPr="003F2DC5" w:rsidRDefault="00251399" w:rsidP="00251399">
      <w:pPr>
        <w:tabs>
          <w:tab w:val="left" w:pos="1276"/>
        </w:tabs>
        <w:jc w:val="center"/>
        <w:rPr>
          <w:b/>
          <w:sz w:val="20"/>
          <w:szCs w:val="20"/>
        </w:rPr>
      </w:pPr>
      <w:r w:rsidRPr="003F2DC5">
        <w:rPr>
          <w:b/>
          <w:sz w:val="20"/>
          <w:szCs w:val="20"/>
        </w:rPr>
        <w:t xml:space="preserve"> </w:t>
      </w:r>
    </w:p>
    <w:p w:rsidR="00251399" w:rsidRPr="003F2DC5" w:rsidRDefault="00251399" w:rsidP="00251399">
      <w:pPr>
        <w:jc w:val="both"/>
        <w:rPr>
          <w:sz w:val="20"/>
          <w:szCs w:val="20"/>
        </w:rPr>
      </w:pPr>
    </w:p>
    <w:p w:rsidR="00251399" w:rsidRPr="00E65D7E" w:rsidRDefault="00251399" w:rsidP="00251399">
      <w:pPr>
        <w:jc w:val="both"/>
        <w:rPr>
          <w:b/>
          <w:sz w:val="20"/>
          <w:szCs w:val="20"/>
        </w:rPr>
      </w:pPr>
      <w:r w:rsidRPr="00E65D7E">
        <w:rPr>
          <w:b/>
          <w:sz w:val="20"/>
          <w:szCs w:val="20"/>
        </w:rPr>
        <w:t xml:space="preserve">Декан   ___________________________________ </w:t>
      </w:r>
      <w:r>
        <w:rPr>
          <w:b/>
          <w:sz w:val="20"/>
          <w:szCs w:val="20"/>
          <w:lang w:val="kk-KZ"/>
        </w:rPr>
        <w:t>Джолдасбекова Б.У</w:t>
      </w:r>
      <w:r w:rsidRPr="00E65D7E">
        <w:rPr>
          <w:b/>
          <w:sz w:val="20"/>
          <w:szCs w:val="20"/>
        </w:rPr>
        <w:t xml:space="preserve">.                                                                                </w:t>
      </w:r>
    </w:p>
    <w:p w:rsidR="00251399" w:rsidRPr="00E65D7E" w:rsidRDefault="00251399" w:rsidP="00251399">
      <w:pPr>
        <w:jc w:val="both"/>
        <w:rPr>
          <w:b/>
          <w:sz w:val="20"/>
          <w:szCs w:val="20"/>
        </w:rPr>
      </w:pPr>
    </w:p>
    <w:p w:rsidR="00251399" w:rsidRPr="00E65D7E" w:rsidRDefault="00251399" w:rsidP="00251399">
      <w:pPr>
        <w:jc w:val="both"/>
        <w:rPr>
          <w:b/>
          <w:sz w:val="20"/>
          <w:szCs w:val="20"/>
        </w:rPr>
      </w:pPr>
      <w:r w:rsidRPr="00E65D7E">
        <w:rPr>
          <w:b/>
          <w:sz w:val="20"/>
          <w:szCs w:val="20"/>
        </w:rPr>
        <w:lastRenderedPageBreak/>
        <w:t>Кафедра меңгерушісі _______________________</w:t>
      </w:r>
      <w:r>
        <w:rPr>
          <w:b/>
          <w:sz w:val="20"/>
          <w:szCs w:val="20"/>
          <w:lang w:val="kk-KZ"/>
        </w:rPr>
        <w:t xml:space="preserve"> Салқынбай А.Б.</w:t>
      </w:r>
      <w:r w:rsidRPr="00E65D7E">
        <w:rPr>
          <w:b/>
          <w:sz w:val="20"/>
          <w:szCs w:val="20"/>
        </w:rPr>
        <w:t>.</w:t>
      </w:r>
    </w:p>
    <w:p w:rsidR="00251399" w:rsidRPr="00E65D7E" w:rsidRDefault="00251399" w:rsidP="00251399">
      <w:pPr>
        <w:jc w:val="both"/>
        <w:rPr>
          <w:b/>
          <w:sz w:val="20"/>
          <w:szCs w:val="20"/>
        </w:rPr>
      </w:pPr>
      <w:r w:rsidRPr="00E65D7E">
        <w:rPr>
          <w:b/>
          <w:sz w:val="20"/>
          <w:szCs w:val="20"/>
        </w:rPr>
        <w:tab/>
      </w:r>
      <w:r w:rsidRPr="00E65D7E">
        <w:rPr>
          <w:b/>
          <w:sz w:val="20"/>
          <w:szCs w:val="20"/>
        </w:rPr>
        <w:tab/>
      </w:r>
      <w:r w:rsidRPr="00E65D7E">
        <w:rPr>
          <w:b/>
          <w:sz w:val="20"/>
          <w:szCs w:val="20"/>
        </w:rPr>
        <w:tab/>
      </w:r>
      <w:r w:rsidRPr="00E65D7E">
        <w:rPr>
          <w:b/>
          <w:sz w:val="20"/>
          <w:szCs w:val="20"/>
        </w:rPr>
        <w:tab/>
        <w:t xml:space="preserve">               </w:t>
      </w:r>
    </w:p>
    <w:p w:rsidR="00251399" w:rsidRPr="00767554" w:rsidRDefault="00251399" w:rsidP="00251399">
      <w:pPr>
        <w:jc w:val="both"/>
        <w:rPr>
          <w:b/>
          <w:sz w:val="20"/>
          <w:szCs w:val="20"/>
          <w:lang w:val="kk-KZ"/>
        </w:rPr>
      </w:pPr>
      <w:r w:rsidRPr="00E65D7E">
        <w:rPr>
          <w:b/>
          <w:sz w:val="20"/>
          <w:szCs w:val="20"/>
        </w:rPr>
        <w:t>Дәріскер</w:t>
      </w:r>
      <w:r w:rsidRPr="00E65D7E">
        <w:rPr>
          <w:b/>
          <w:sz w:val="20"/>
          <w:szCs w:val="20"/>
          <w:lang w:val="kk-KZ"/>
        </w:rPr>
        <w:t xml:space="preserve">  </w:t>
      </w:r>
      <w:r w:rsidRPr="00E65D7E">
        <w:rPr>
          <w:b/>
          <w:sz w:val="20"/>
          <w:szCs w:val="20"/>
        </w:rPr>
        <w:t xml:space="preserve">__________________________________ </w:t>
      </w:r>
      <w:r>
        <w:rPr>
          <w:b/>
          <w:sz w:val="20"/>
          <w:szCs w:val="20"/>
          <w:lang w:val="kk-KZ"/>
        </w:rPr>
        <w:t xml:space="preserve"> Салқынбай А.Б. </w:t>
      </w: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p w:rsidR="00251399" w:rsidRDefault="00251399" w:rsidP="00B25513">
      <w:pPr>
        <w:jc w:val="center"/>
        <w:rPr>
          <w:b/>
          <w:sz w:val="20"/>
          <w:szCs w:val="20"/>
          <w:lang w:val="kk-KZ"/>
        </w:rPr>
      </w:pPr>
    </w:p>
    <w:sectPr w:rsidR="00251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FF7"/>
    <w:multiLevelType w:val="hybridMultilevel"/>
    <w:tmpl w:val="5400E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14664A"/>
    <w:multiLevelType w:val="hybridMultilevel"/>
    <w:tmpl w:val="8974BF96"/>
    <w:lvl w:ilvl="0" w:tplc="0419000F">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FE25B3"/>
    <w:multiLevelType w:val="multilevel"/>
    <w:tmpl w:val="FDAE8102"/>
    <w:lvl w:ilvl="0">
      <w:start w:val="1"/>
      <w:numFmt w:val="decimal"/>
      <w:lvlText w:val="%1."/>
      <w:lvlJc w:val="left"/>
      <w:pPr>
        <w:tabs>
          <w:tab w:val="num" w:pos="644"/>
        </w:tabs>
        <w:ind w:left="644" w:hanging="360"/>
      </w:pPr>
      <w:rPr>
        <w:rFonts w:hint="default"/>
        <w:sz w:val="20"/>
        <w:lang w:val="kk-KZ"/>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164C52"/>
    <w:multiLevelType w:val="hybridMultilevel"/>
    <w:tmpl w:val="F81E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187CC6"/>
    <w:multiLevelType w:val="hybridMultilevel"/>
    <w:tmpl w:val="F81E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C17975"/>
    <w:multiLevelType w:val="hybridMultilevel"/>
    <w:tmpl w:val="7F6EFC66"/>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7E3169FB"/>
    <w:multiLevelType w:val="singleLevel"/>
    <w:tmpl w:val="F4005AE0"/>
    <w:lvl w:ilvl="0">
      <w:start w:val="1"/>
      <w:numFmt w:val="decimal"/>
      <w:lvlText w:val="%1."/>
      <w:lvlJc w:val="left"/>
      <w:pPr>
        <w:tabs>
          <w:tab w:val="num" w:pos="1080"/>
        </w:tabs>
        <w:ind w:left="1080" w:hanging="360"/>
      </w:pPr>
      <w:rPr>
        <w:rFonts w:hint="eastAsia"/>
      </w:rPr>
    </w:lvl>
  </w:abstractNum>
  <w:num w:numId="1" w16cid:durableId="7221237">
    <w:abstractNumId w:val="6"/>
  </w:num>
  <w:num w:numId="2" w16cid:durableId="45222000">
    <w:abstractNumId w:val="0"/>
  </w:num>
  <w:num w:numId="3" w16cid:durableId="709761958">
    <w:abstractNumId w:val="8"/>
  </w:num>
  <w:num w:numId="4" w16cid:durableId="2047292699">
    <w:abstractNumId w:val="2"/>
  </w:num>
  <w:num w:numId="5" w16cid:durableId="616452914">
    <w:abstractNumId w:val="4"/>
  </w:num>
  <w:num w:numId="6" w16cid:durableId="1666855115">
    <w:abstractNumId w:val="7"/>
  </w:num>
  <w:num w:numId="7" w16cid:durableId="900477965">
    <w:abstractNumId w:val="5"/>
  </w:num>
  <w:num w:numId="8" w16cid:durableId="916016319">
    <w:abstractNumId w:val="3"/>
  </w:num>
  <w:num w:numId="9" w16cid:durableId="1560358468">
    <w:abstractNumId w:val="9"/>
  </w:num>
  <w:num w:numId="10" w16cid:durableId="78446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F2"/>
    <w:rsid w:val="00034386"/>
    <w:rsid w:val="001319F5"/>
    <w:rsid w:val="00165196"/>
    <w:rsid w:val="001701F2"/>
    <w:rsid w:val="00251399"/>
    <w:rsid w:val="00422FC9"/>
    <w:rsid w:val="005C6E3F"/>
    <w:rsid w:val="005F0215"/>
    <w:rsid w:val="00633033"/>
    <w:rsid w:val="00633E68"/>
    <w:rsid w:val="0074159B"/>
    <w:rsid w:val="00767554"/>
    <w:rsid w:val="007F0DEF"/>
    <w:rsid w:val="00882D4F"/>
    <w:rsid w:val="00905D5A"/>
    <w:rsid w:val="0092223F"/>
    <w:rsid w:val="00973F48"/>
    <w:rsid w:val="00A043C0"/>
    <w:rsid w:val="00A5655E"/>
    <w:rsid w:val="00B25513"/>
    <w:rsid w:val="00B27B8B"/>
    <w:rsid w:val="00BA36DF"/>
    <w:rsid w:val="00BC2CA8"/>
    <w:rsid w:val="00C538E2"/>
    <w:rsid w:val="00C948B2"/>
    <w:rsid w:val="00CF5EEE"/>
    <w:rsid w:val="00D91BB8"/>
    <w:rsid w:val="00E82109"/>
    <w:rsid w:val="00F32D8E"/>
    <w:rsid w:val="00F64241"/>
    <w:rsid w:val="00F67FC7"/>
    <w:rsid w:val="00F7192A"/>
    <w:rsid w:val="00FB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297F-C7FF-46F6-A5F2-72FC13D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5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551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B25513"/>
    <w:pPr>
      <w:keepNext/>
      <w:spacing w:before="240" w:after="60"/>
      <w:outlineLvl w:val="3"/>
    </w:pPr>
    <w:rPr>
      <w:b/>
      <w:bCs/>
      <w:sz w:val="28"/>
      <w:szCs w:val="28"/>
    </w:rPr>
  </w:style>
  <w:style w:type="paragraph" w:styleId="7">
    <w:name w:val="heading 7"/>
    <w:basedOn w:val="a"/>
    <w:next w:val="a"/>
    <w:link w:val="70"/>
    <w:qFormat/>
    <w:rsid w:val="00B2551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5513"/>
    <w:rPr>
      <w:rFonts w:ascii="Arial" w:eastAsia="Times New Roman" w:hAnsi="Arial" w:cs="Arial"/>
      <w:b/>
      <w:bCs/>
      <w:kern w:val="32"/>
      <w:sz w:val="32"/>
      <w:szCs w:val="32"/>
      <w:lang w:eastAsia="ru-RU"/>
    </w:rPr>
  </w:style>
  <w:style w:type="character" w:customStyle="1" w:styleId="40">
    <w:name w:val="Заголовок 4 Знак"/>
    <w:basedOn w:val="a0"/>
    <w:link w:val="4"/>
    <w:rsid w:val="00B2551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25513"/>
    <w:rPr>
      <w:rFonts w:ascii="Times New Roman" w:eastAsia="Times New Roman" w:hAnsi="Times New Roman" w:cs="Times New Roman"/>
      <w:sz w:val="24"/>
      <w:szCs w:val="24"/>
      <w:lang w:eastAsia="ru-RU"/>
    </w:rPr>
  </w:style>
  <w:style w:type="character" w:customStyle="1" w:styleId="shorttext">
    <w:name w:val="short_text"/>
    <w:rsid w:val="00B25513"/>
    <w:rPr>
      <w:rFonts w:cs="Times New Roman"/>
    </w:rPr>
  </w:style>
  <w:style w:type="paragraph" w:styleId="a3">
    <w:name w:val="Normal (Web)"/>
    <w:basedOn w:val="a"/>
    <w:uiPriority w:val="99"/>
    <w:rsid w:val="00882D4F"/>
    <w:pPr>
      <w:spacing w:before="100" w:beforeAutospacing="1" w:after="100" w:afterAutospacing="1"/>
    </w:pPr>
    <w:rPr>
      <w:lang w:val="kk-KZ"/>
    </w:rPr>
  </w:style>
  <w:style w:type="paragraph" w:styleId="a4">
    <w:name w:val="List Paragraph"/>
    <w:aliases w:val="без абзаца,маркированный,ПАРАГРАФ,List Paragraph"/>
    <w:basedOn w:val="a"/>
    <w:link w:val="a5"/>
    <w:uiPriority w:val="34"/>
    <w:qFormat/>
    <w:rsid w:val="00882D4F"/>
    <w:pPr>
      <w:spacing w:after="200" w:line="276" w:lineRule="auto"/>
      <w:ind w:left="720"/>
      <w:contextualSpacing/>
    </w:pPr>
    <w:rPr>
      <w:rFonts w:ascii="Calibri" w:eastAsia="Calibri" w:hAnsi="Calibri"/>
      <w:sz w:val="22"/>
      <w:szCs w:val="22"/>
      <w:lang w:val="kk-KZ" w:eastAsia="en-US"/>
    </w:rPr>
  </w:style>
  <w:style w:type="table" w:styleId="a6">
    <w:name w:val="Table Grid"/>
    <w:basedOn w:val="a1"/>
    <w:uiPriority w:val="39"/>
    <w:rsid w:val="00882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a0"/>
    <w:rsid w:val="00165196"/>
  </w:style>
  <w:style w:type="character" w:styleId="a7">
    <w:name w:val="Hyperlink"/>
    <w:uiPriority w:val="99"/>
    <w:rsid w:val="00165196"/>
    <w:rPr>
      <w:rFonts w:cs="Times New Roman"/>
      <w:color w:val="auto"/>
      <w:u w:val="none"/>
      <w:effect w:val="none"/>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65196"/>
    <w:rPr>
      <w:rFonts w:ascii="Calibri" w:eastAsia="Calibri" w:hAnsi="Calibri"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bayeva.gulmira@kaznu.kz" TargetMode="External"/><Relationship Id="rId3" Type="http://schemas.openxmlformats.org/officeDocument/2006/relationships/styles" Target="styles.xml"/><Relationship Id="rId7"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abayeva.gulmira@kazn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A609-6730-4F49-9FED-DFC5CFBB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Salkynbay</cp:lastModifiedBy>
  <cp:revision>6</cp:revision>
  <dcterms:created xsi:type="dcterms:W3CDTF">2022-08-30T13:48:00Z</dcterms:created>
  <dcterms:modified xsi:type="dcterms:W3CDTF">2023-08-22T12:43:00Z</dcterms:modified>
</cp:coreProperties>
</file>